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CF22" w14:textId="77777777" w:rsidR="008D4152" w:rsidRDefault="008D4152">
      <w:pPr>
        <w:rPr>
          <w:rFonts w:hint="eastAsia"/>
        </w:rPr>
      </w:pPr>
      <w:r>
        <w:rPr>
          <w:rFonts w:hint="eastAsia"/>
        </w:rPr>
        <w:t>头孢喹肟的拼音</w:t>
      </w:r>
    </w:p>
    <w:p w14:paraId="3C33B245" w14:textId="77777777" w:rsidR="008D4152" w:rsidRDefault="008D4152">
      <w:pPr>
        <w:rPr>
          <w:rFonts w:hint="eastAsia"/>
        </w:rPr>
      </w:pPr>
      <w:r>
        <w:rPr>
          <w:rFonts w:hint="eastAsia"/>
        </w:rPr>
        <w:t>头孢喹肟在汉语中的拼音是“tóu bāo kuí wò”。这四个音节分别代表了这个抗生素的名字。作为一种第四代头孢菌素类抗生素，头孢喹肟对于多种革兰氏阳性菌和阴性菌都有很强的抗菌活性，被广泛应用于兽医临床治疗中。</w:t>
      </w:r>
    </w:p>
    <w:p w14:paraId="1F529840" w14:textId="77777777" w:rsidR="008D4152" w:rsidRDefault="008D4152">
      <w:pPr>
        <w:rPr>
          <w:rFonts w:hint="eastAsia"/>
        </w:rPr>
      </w:pPr>
    </w:p>
    <w:p w14:paraId="3E514895" w14:textId="77777777" w:rsidR="008D4152" w:rsidRDefault="008D4152">
      <w:pPr>
        <w:rPr>
          <w:rFonts w:hint="eastAsia"/>
        </w:rPr>
      </w:pPr>
    </w:p>
    <w:p w14:paraId="58C60F93" w14:textId="77777777" w:rsidR="008D4152" w:rsidRDefault="008D4152">
      <w:pPr>
        <w:rPr>
          <w:rFonts w:hint="eastAsia"/>
        </w:rPr>
      </w:pPr>
      <w:r>
        <w:rPr>
          <w:rFonts w:hint="eastAsia"/>
        </w:rPr>
        <w:t>药物的基本情况</w:t>
      </w:r>
    </w:p>
    <w:p w14:paraId="60C115CD" w14:textId="77777777" w:rsidR="008D4152" w:rsidRDefault="008D4152">
      <w:pPr>
        <w:rPr>
          <w:rFonts w:hint="eastAsia"/>
        </w:rPr>
      </w:pPr>
      <w:r>
        <w:rPr>
          <w:rFonts w:hint="eastAsia"/>
        </w:rPr>
        <w:t>头孢喹肟是一种半合成的抗生素，其化学名称为(6R,7R)-7-[2-(2-氨基-4-噻唑基)(甲氧亚氨基)乙酰胺基]-3-[(5-羧甲基-4-甲基-2-噻唑硫基)甲基]-8-氧代-5-硫杂-1-氮杂双环[4.2.0]辛-2-烯-2-甲酸。由于它的分子结构特性，赋予了它对β-内酰胺酶高度稳定性以及广谱的抗菌作用。</w:t>
      </w:r>
    </w:p>
    <w:p w14:paraId="259B7D39" w14:textId="77777777" w:rsidR="008D4152" w:rsidRDefault="008D4152">
      <w:pPr>
        <w:rPr>
          <w:rFonts w:hint="eastAsia"/>
        </w:rPr>
      </w:pPr>
    </w:p>
    <w:p w14:paraId="2E9FA4C6" w14:textId="77777777" w:rsidR="008D4152" w:rsidRDefault="008D4152">
      <w:pPr>
        <w:rPr>
          <w:rFonts w:hint="eastAsia"/>
        </w:rPr>
      </w:pPr>
    </w:p>
    <w:p w14:paraId="1A006C2F" w14:textId="77777777" w:rsidR="008D4152" w:rsidRDefault="008D4152">
      <w:pPr>
        <w:rPr>
          <w:rFonts w:hint="eastAsia"/>
        </w:rPr>
      </w:pPr>
      <w:r>
        <w:rPr>
          <w:rFonts w:hint="eastAsia"/>
        </w:rPr>
        <w:t>药理作用与应用领域</w:t>
      </w:r>
    </w:p>
    <w:p w14:paraId="3092425E" w14:textId="77777777" w:rsidR="008D4152" w:rsidRDefault="008D4152">
      <w:pPr>
        <w:rPr>
          <w:rFonts w:hint="eastAsia"/>
        </w:rPr>
      </w:pPr>
      <w:r>
        <w:rPr>
          <w:rFonts w:hint="eastAsia"/>
        </w:rPr>
        <w:t>头孢喹肟主要通过抑制细菌细胞壁合成来发挥其杀菌作用。这种抗生素特别适用于对抗那些已对其他抗生素产生耐药性的病原体。在兽医实践中，它通常用于治疗猪、牛和家禽等动物因敏感菌引起的呼吸道感染、泌尿道感染及其他系统感染。</w:t>
      </w:r>
    </w:p>
    <w:p w14:paraId="4B08EE7E" w14:textId="77777777" w:rsidR="008D4152" w:rsidRDefault="008D4152">
      <w:pPr>
        <w:rPr>
          <w:rFonts w:hint="eastAsia"/>
        </w:rPr>
      </w:pPr>
    </w:p>
    <w:p w14:paraId="3FDE1D6E" w14:textId="77777777" w:rsidR="008D4152" w:rsidRDefault="008D4152">
      <w:pPr>
        <w:rPr>
          <w:rFonts w:hint="eastAsia"/>
        </w:rPr>
      </w:pPr>
    </w:p>
    <w:p w14:paraId="13E5E8A6" w14:textId="77777777" w:rsidR="008D4152" w:rsidRDefault="008D4152">
      <w:pPr>
        <w:rPr>
          <w:rFonts w:hint="eastAsia"/>
        </w:rPr>
      </w:pPr>
      <w:r>
        <w:rPr>
          <w:rFonts w:hint="eastAsia"/>
        </w:rPr>
        <w:t>使用注意事项</w:t>
      </w:r>
    </w:p>
    <w:p w14:paraId="5D4A7A9C" w14:textId="77777777" w:rsidR="008D4152" w:rsidRDefault="008D4152">
      <w:pPr>
        <w:rPr>
          <w:rFonts w:hint="eastAsia"/>
        </w:rPr>
      </w:pPr>
      <w:r>
        <w:rPr>
          <w:rFonts w:hint="eastAsia"/>
        </w:rPr>
        <w:t>尽管头孢喹肟具有广泛的抗菌谱和良好的安全性，但在使用时仍需遵循医嘱。应根据动物种类、体重及病情严重程度调整剂量，并注意可能发生的过敏反应或其他不良反应。为了减少抗药性的产生，应当避免不必要的使用或滥用。</w:t>
      </w:r>
    </w:p>
    <w:p w14:paraId="1E5696E1" w14:textId="77777777" w:rsidR="008D4152" w:rsidRDefault="008D4152">
      <w:pPr>
        <w:rPr>
          <w:rFonts w:hint="eastAsia"/>
        </w:rPr>
      </w:pPr>
    </w:p>
    <w:p w14:paraId="086DEA92" w14:textId="77777777" w:rsidR="008D4152" w:rsidRDefault="008D4152">
      <w:pPr>
        <w:rPr>
          <w:rFonts w:hint="eastAsia"/>
        </w:rPr>
      </w:pPr>
    </w:p>
    <w:p w14:paraId="7078317D" w14:textId="77777777" w:rsidR="008D4152" w:rsidRDefault="008D4152">
      <w:pPr>
        <w:rPr>
          <w:rFonts w:hint="eastAsia"/>
        </w:rPr>
      </w:pPr>
      <w:r>
        <w:rPr>
          <w:rFonts w:hint="eastAsia"/>
        </w:rPr>
        <w:t>市场上的形式与储存条件</w:t>
      </w:r>
    </w:p>
    <w:p w14:paraId="41F66371" w14:textId="77777777" w:rsidR="008D4152" w:rsidRDefault="008D4152">
      <w:pPr>
        <w:rPr>
          <w:rFonts w:hint="eastAsia"/>
        </w:rPr>
      </w:pPr>
      <w:r>
        <w:rPr>
          <w:rFonts w:hint="eastAsia"/>
        </w:rPr>
        <w:t>市场上，头孢喹肟通常以注射剂的形式出现，也有其他剂型如粉针剂等。保存时应置于儿童接触不到的地方，并按照说明书上的温度要求存放，一般推荐的储存温度为不超过25°C，避免光照直射。</w:t>
      </w:r>
    </w:p>
    <w:p w14:paraId="6EFF0237" w14:textId="77777777" w:rsidR="008D4152" w:rsidRDefault="008D4152">
      <w:pPr>
        <w:rPr>
          <w:rFonts w:hint="eastAsia"/>
        </w:rPr>
      </w:pPr>
    </w:p>
    <w:p w14:paraId="7D5986CB" w14:textId="77777777" w:rsidR="008D4152" w:rsidRDefault="008D4152">
      <w:pPr>
        <w:rPr>
          <w:rFonts w:hint="eastAsia"/>
        </w:rPr>
      </w:pPr>
    </w:p>
    <w:p w14:paraId="668A8E32" w14:textId="77777777" w:rsidR="008D4152" w:rsidRDefault="008D4152">
      <w:pPr>
        <w:rPr>
          <w:rFonts w:hint="eastAsia"/>
        </w:rPr>
      </w:pPr>
      <w:r>
        <w:rPr>
          <w:rFonts w:hint="eastAsia"/>
        </w:rPr>
        <w:t>最后的总结</w:t>
      </w:r>
    </w:p>
    <w:p w14:paraId="3922CB60" w14:textId="77777777" w:rsidR="008D4152" w:rsidRDefault="008D4152">
      <w:pPr>
        <w:rPr>
          <w:rFonts w:hint="eastAsia"/>
        </w:rPr>
      </w:pPr>
      <w:r>
        <w:rPr>
          <w:rFonts w:hint="eastAsia"/>
        </w:rPr>
        <w:t>“tóu bāo kuí wò”即头孢喹肟作为兽医领域的重要抗生素之一，凭借其高效的抗菌性能，在防治动物疾病方面扮演着不可或缺的角色。然而，正确合理的使用才能确保其疗效的同时，也保障了食品安全和人类健康。</w:t>
      </w:r>
    </w:p>
    <w:p w14:paraId="01505FB5" w14:textId="77777777" w:rsidR="008D4152" w:rsidRDefault="008D4152">
      <w:pPr>
        <w:rPr>
          <w:rFonts w:hint="eastAsia"/>
        </w:rPr>
      </w:pPr>
    </w:p>
    <w:p w14:paraId="200EB344" w14:textId="77777777" w:rsidR="008D4152" w:rsidRDefault="008D4152">
      <w:pPr>
        <w:rPr>
          <w:rFonts w:hint="eastAsia"/>
        </w:rPr>
      </w:pPr>
      <w:r>
        <w:rPr>
          <w:rFonts w:hint="eastAsia"/>
        </w:rPr>
        <w:t>本文是由懂得生活网（dongdeshenghuo.com）为大家创作</w:t>
      </w:r>
    </w:p>
    <w:p w14:paraId="1A8A5293" w14:textId="03744F31" w:rsidR="00F77CC6" w:rsidRDefault="00F77CC6"/>
    <w:sectPr w:rsidR="00F77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C6"/>
    <w:rsid w:val="008D4152"/>
    <w:rsid w:val="009B02E7"/>
    <w:rsid w:val="00F7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6D1DE-D0B1-44E1-A44A-E2167F87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CC6"/>
    <w:rPr>
      <w:rFonts w:cstheme="majorBidi"/>
      <w:color w:val="2F5496" w:themeColor="accent1" w:themeShade="BF"/>
      <w:sz w:val="28"/>
      <w:szCs w:val="28"/>
    </w:rPr>
  </w:style>
  <w:style w:type="character" w:customStyle="1" w:styleId="50">
    <w:name w:val="标题 5 字符"/>
    <w:basedOn w:val="a0"/>
    <w:link w:val="5"/>
    <w:uiPriority w:val="9"/>
    <w:semiHidden/>
    <w:rsid w:val="00F77CC6"/>
    <w:rPr>
      <w:rFonts w:cstheme="majorBidi"/>
      <w:color w:val="2F5496" w:themeColor="accent1" w:themeShade="BF"/>
      <w:sz w:val="24"/>
    </w:rPr>
  </w:style>
  <w:style w:type="character" w:customStyle="1" w:styleId="60">
    <w:name w:val="标题 6 字符"/>
    <w:basedOn w:val="a0"/>
    <w:link w:val="6"/>
    <w:uiPriority w:val="9"/>
    <w:semiHidden/>
    <w:rsid w:val="00F77CC6"/>
    <w:rPr>
      <w:rFonts w:cstheme="majorBidi"/>
      <w:b/>
      <w:bCs/>
      <w:color w:val="2F5496" w:themeColor="accent1" w:themeShade="BF"/>
    </w:rPr>
  </w:style>
  <w:style w:type="character" w:customStyle="1" w:styleId="70">
    <w:name w:val="标题 7 字符"/>
    <w:basedOn w:val="a0"/>
    <w:link w:val="7"/>
    <w:uiPriority w:val="9"/>
    <w:semiHidden/>
    <w:rsid w:val="00F77CC6"/>
    <w:rPr>
      <w:rFonts w:cstheme="majorBidi"/>
      <w:b/>
      <w:bCs/>
      <w:color w:val="595959" w:themeColor="text1" w:themeTint="A6"/>
    </w:rPr>
  </w:style>
  <w:style w:type="character" w:customStyle="1" w:styleId="80">
    <w:name w:val="标题 8 字符"/>
    <w:basedOn w:val="a0"/>
    <w:link w:val="8"/>
    <w:uiPriority w:val="9"/>
    <w:semiHidden/>
    <w:rsid w:val="00F77CC6"/>
    <w:rPr>
      <w:rFonts w:cstheme="majorBidi"/>
      <w:color w:val="595959" w:themeColor="text1" w:themeTint="A6"/>
    </w:rPr>
  </w:style>
  <w:style w:type="character" w:customStyle="1" w:styleId="90">
    <w:name w:val="标题 9 字符"/>
    <w:basedOn w:val="a0"/>
    <w:link w:val="9"/>
    <w:uiPriority w:val="9"/>
    <w:semiHidden/>
    <w:rsid w:val="00F77CC6"/>
    <w:rPr>
      <w:rFonts w:eastAsiaTheme="majorEastAsia" w:cstheme="majorBidi"/>
      <w:color w:val="595959" w:themeColor="text1" w:themeTint="A6"/>
    </w:rPr>
  </w:style>
  <w:style w:type="paragraph" w:styleId="a3">
    <w:name w:val="Title"/>
    <w:basedOn w:val="a"/>
    <w:next w:val="a"/>
    <w:link w:val="a4"/>
    <w:uiPriority w:val="10"/>
    <w:qFormat/>
    <w:rsid w:val="00F77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CC6"/>
    <w:pPr>
      <w:spacing w:before="160"/>
      <w:jc w:val="center"/>
    </w:pPr>
    <w:rPr>
      <w:i/>
      <w:iCs/>
      <w:color w:val="404040" w:themeColor="text1" w:themeTint="BF"/>
    </w:rPr>
  </w:style>
  <w:style w:type="character" w:customStyle="1" w:styleId="a8">
    <w:name w:val="引用 字符"/>
    <w:basedOn w:val="a0"/>
    <w:link w:val="a7"/>
    <w:uiPriority w:val="29"/>
    <w:rsid w:val="00F77CC6"/>
    <w:rPr>
      <w:i/>
      <w:iCs/>
      <w:color w:val="404040" w:themeColor="text1" w:themeTint="BF"/>
    </w:rPr>
  </w:style>
  <w:style w:type="paragraph" w:styleId="a9">
    <w:name w:val="List Paragraph"/>
    <w:basedOn w:val="a"/>
    <w:uiPriority w:val="34"/>
    <w:qFormat/>
    <w:rsid w:val="00F77CC6"/>
    <w:pPr>
      <w:ind w:left="720"/>
      <w:contextualSpacing/>
    </w:pPr>
  </w:style>
  <w:style w:type="character" w:styleId="aa">
    <w:name w:val="Intense Emphasis"/>
    <w:basedOn w:val="a0"/>
    <w:uiPriority w:val="21"/>
    <w:qFormat/>
    <w:rsid w:val="00F77CC6"/>
    <w:rPr>
      <w:i/>
      <w:iCs/>
      <w:color w:val="2F5496" w:themeColor="accent1" w:themeShade="BF"/>
    </w:rPr>
  </w:style>
  <w:style w:type="paragraph" w:styleId="ab">
    <w:name w:val="Intense Quote"/>
    <w:basedOn w:val="a"/>
    <w:next w:val="a"/>
    <w:link w:val="ac"/>
    <w:uiPriority w:val="30"/>
    <w:qFormat/>
    <w:rsid w:val="00F77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CC6"/>
    <w:rPr>
      <w:i/>
      <w:iCs/>
      <w:color w:val="2F5496" w:themeColor="accent1" w:themeShade="BF"/>
    </w:rPr>
  </w:style>
  <w:style w:type="character" w:styleId="ad">
    <w:name w:val="Intense Reference"/>
    <w:basedOn w:val="a0"/>
    <w:uiPriority w:val="32"/>
    <w:qFormat/>
    <w:rsid w:val="00F77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