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C10C4" w14:textId="77777777" w:rsidR="00FE7A90" w:rsidRDefault="00FE7A90">
      <w:pPr>
        <w:rPr>
          <w:rFonts w:hint="eastAsia"/>
        </w:rPr>
      </w:pPr>
    </w:p>
    <w:p w14:paraId="12F2F9D3" w14:textId="77777777" w:rsidR="00FE7A90" w:rsidRDefault="00FE7A90">
      <w:pPr>
        <w:rPr>
          <w:rFonts w:hint="eastAsia"/>
        </w:rPr>
      </w:pPr>
      <w:r>
        <w:rPr>
          <w:rFonts w:hint="eastAsia"/>
        </w:rPr>
        <w:t>器宇的拼音和意思</w:t>
      </w:r>
    </w:p>
    <w:p w14:paraId="1B89E547" w14:textId="77777777" w:rsidR="00FE7A90" w:rsidRDefault="00FE7A90">
      <w:pPr>
        <w:rPr>
          <w:rFonts w:hint="eastAsia"/>
        </w:rPr>
      </w:pPr>
      <w:r>
        <w:rPr>
          <w:rFonts w:hint="eastAsia"/>
        </w:rPr>
        <w:t>“器宇”一词，读作qì yǔ，是汉语中一个富有文化底蕴的词汇。在古代文献与现代文学作品中，“器宇”往往用来形容一个人的气度、风度或是外貌上的庄重与优雅。它不仅仅是一个简单的描述性词语，更是对个人内在品质和外在表现的一种综合评价。</w:t>
      </w:r>
    </w:p>
    <w:p w14:paraId="35582822" w14:textId="77777777" w:rsidR="00FE7A90" w:rsidRDefault="00FE7A90">
      <w:pPr>
        <w:rPr>
          <w:rFonts w:hint="eastAsia"/>
        </w:rPr>
      </w:pPr>
    </w:p>
    <w:p w14:paraId="66002C9D" w14:textId="77777777" w:rsidR="00FE7A90" w:rsidRDefault="00FE7A90">
      <w:pPr>
        <w:rPr>
          <w:rFonts w:hint="eastAsia"/>
        </w:rPr>
      </w:pPr>
    </w:p>
    <w:p w14:paraId="6CE9D981" w14:textId="77777777" w:rsidR="00FE7A90" w:rsidRDefault="00FE7A90">
      <w:pPr>
        <w:rPr>
          <w:rFonts w:hint="eastAsia"/>
        </w:rPr>
      </w:pPr>
      <w:r>
        <w:rPr>
          <w:rFonts w:hint="eastAsia"/>
        </w:rPr>
        <w:t>从字面理解“器宇”</w:t>
      </w:r>
    </w:p>
    <w:p w14:paraId="26996C36" w14:textId="77777777" w:rsidR="00FE7A90" w:rsidRDefault="00FE7A90">
      <w:pPr>
        <w:rPr>
          <w:rFonts w:hint="eastAsia"/>
        </w:rPr>
      </w:pPr>
      <w:r>
        <w:rPr>
          <w:rFonts w:hint="eastAsia"/>
        </w:rPr>
        <w:t>要深入理解“器宇”的含义，我们可以先从其构成入手。“器”指的是器具、器物，引申为才能、能力；而“宇”则有屋檐之意，后指代空间、天地。因此，“器宇”可以被解读为一个人所承载的能力和他所展现出来的广阔胸襟，如同广袤无垠的天地一样，给人以宽广、包容之感。</w:t>
      </w:r>
    </w:p>
    <w:p w14:paraId="2FE92A45" w14:textId="77777777" w:rsidR="00FE7A90" w:rsidRDefault="00FE7A90">
      <w:pPr>
        <w:rPr>
          <w:rFonts w:hint="eastAsia"/>
        </w:rPr>
      </w:pPr>
    </w:p>
    <w:p w14:paraId="7A601081" w14:textId="77777777" w:rsidR="00FE7A90" w:rsidRDefault="00FE7A90">
      <w:pPr>
        <w:rPr>
          <w:rFonts w:hint="eastAsia"/>
        </w:rPr>
      </w:pPr>
    </w:p>
    <w:p w14:paraId="3227A041" w14:textId="77777777" w:rsidR="00FE7A90" w:rsidRDefault="00FE7A90">
      <w:pPr>
        <w:rPr>
          <w:rFonts w:hint="eastAsia"/>
        </w:rPr>
      </w:pPr>
      <w:r>
        <w:rPr>
          <w:rFonts w:hint="eastAsia"/>
        </w:rPr>
        <w:t>历史文献中的“器宇”</w:t>
      </w:r>
    </w:p>
    <w:p w14:paraId="4C78ABA7" w14:textId="77777777" w:rsidR="00FE7A90" w:rsidRDefault="00FE7A90">
      <w:pPr>
        <w:rPr>
          <w:rFonts w:hint="eastAsia"/>
        </w:rPr>
      </w:pPr>
      <w:r>
        <w:rPr>
          <w:rFonts w:hint="eastAsia"/>
        </w:rPr>
        <w:t>在中国古代文学中，“器宇”一词频繁出现，用以描绘人物形象。例如，在《三国演义》等古典名著中，作者通过对人物“器宇不凡”的描写，来突出角色的英雄气质或领导魅力。这种表达方式不仅丰富了文本内容，也为读者提供了想象的空间，使人物形象更加立体生动。</w:t>
      </w:r>
    </w:p>
    <w:p w14:paraId="4CCC93A6" w14:textId="77777777" w:rsidR="00FE7A90" w:rsidRDefault="00FE7A90">
      <w:pPr>
        <w:rPr>
          <w:rFonts w:hint="eastAsia"/>
        </w:rPr>
      </w:pPr>
    </w:p>
    <w:p w14:paraId="1421B343" w14:textId="77777777" w:rsidR="00FE7A90" w:rsidRDefault="00FE7A90">
      <w:pPr>
        <w:rPr>
          <w:rFonts w:hint="eastAsia"/>
        </w:rPr>
      </w:pPr>
    </w:p>
    <w:p w14:paraId="10CB6413" w14:textId="77777777" w:rsidR="00FE7A90" w:rsidRDefault="00FE7A9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2B086F1" w14:textId="77777777" w:rsidR="00FE7A90" w:rsidRDefault="00FE7A90">
      <w:pPr>
        <w:rPr>
          <w:rFonts w:hint="eastAsia"/>
        </w:rPr>
      </w:pPr>
      <w:r>
        <w:rPr>
          <w:rFonts w:hint="eastAsia"/>
        </w:rPr>
        <w:t>尽管时代变迁，“器宇”这一概念并未过时，反而在现代社会中有了新的诠释。今天，当我们谈论某人的“器宇”时，更多地是在强调一个人的精神风貌、人格魅力以及处世态度。拥有良好“器宇”的人通常给人一种积极向上、从容不迫的印象，无论是在职场还是日常生活中，都能够赢得他人的尊重和信赖。</w:t>
      </w:r>
    </w:p>
    <w:p w14:paraId="21B93F5A" w14:textId="77777777" w:rsidR="00FE7A90" w:rsidRDefault="00FE7A90">
      <w:pPr>
        <w:rPr>
          <w:rFonts w:hint="eastAsia"/>
        </w:rPr>
      </w:pPr>
    </w:p>
    <w:p w14:paraId="1938A7CB" w14:textId="77777777" w:rsidR="00FE7A90" w:rsidRDefault="00FE7A90">
      <w:pPr>
        <w:rPr>
          <w:rFonts w:hint="eastAsia"/>
        </w:rPr>
      </w:pPr>
    </w:p>
    <w:p w14:paraId="1A5EFB89" w14:textId="77777777" w:rsidR="00FE7A90" w:rsidRDefault="00FE7A90">
      <w:pPr>
        <w:rPr>
          <w:rFonts w:hint="eastAsia"/>
        </w:rPr>
      </w:pPr>
      <w:r>
        <w:rPr>
          <w:rFonts w:hint="eastAsia"/>
        </w:rPr>
        <w:t>如何培养自身的“器宇”</w:t>
      </w:r>
    </w:p>
    <w:p w14:paraId="01649B2E" w14:textId="77777777" w:rsidR="00FE7A90" w:rsidRDefault="00FE7A90">
      <w:pPr>
        <w:rPr>
          <w:rFonts w:hint="eastAsia"/>
        </w:rPr>
      </w:pPr>
      <w:r>
        <w:rPr>
          <w:rFonts w:hint="eastAsia"/>
        </w:rPr>
        <w:t>想要拥有出众的“器宇”，并不是一件容易的事，它需要长期的努力和修炼。提升自我修养是关键。通过阅读经典书籍、学习优秀文化传统等方式，不断充实自己的内心世界。注重言行举止的规范，做到言必行、行必果，以此树立良好的个人形象。保持开放的心态，善于接受新事物、新观念，勇于面对挑战，这样才能在不断的成长过程中逐渐形成独特而迷人的“器宇”。</w:t>
      </w:r>
    </w:p>
    <w:p w14:paraId="5AF5C7B7" w14:textId="77777777" w:rsidR="00FE7A90" w:rsidRDefault="00FE7A90">
      <w:pPr>
        <w:rPr>
          <w:rFonts w:hint="eastAsia"/>
        </w:rPr>
      </w:pPr>
    </w:p>
    <w:p w14:paraId="4E377393" w14:textId="77777777" w:rsidR="00FE7A90" w:rsidRDefault="00FE7A90">
      <w:pPr>
        <w:rPr>
          <w:rFonts w:hint="eastAsia"/>
        </w:rPr>
      </w:pPr>
    </w:p>
    <w:p w14:paraId="4CF3C909" w14:textId="77777777" w:rsidR="00FE7A90" w:rsidRDefault="00FE7A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70ECB" w14:textId="4059B7FA" w:rsidR="00716A4B" w:rsidRDefault="00716A4B"/>
    <w:sectPr w:rsidR="00716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4B"/>
    <w:rsid w:val="00716A4B"/>
    <w:rsid w:val="009B02E7"/>
    <w:rsid w:val="00FE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F7229-18ED-4278-9574-C11719BF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