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359F" w14:textId="77777777" w:rsidR="004575CA" w:rsidRDefault="004575CA">
      <w:pPr>
        <w:rPr>
          <w:rFonts w:hint="eastAsia"/>
        </w:rPr>
      </w:pPr>
    </w:p>
    <w:p w14:paraId="752660AD" w14:textId="77777777" w:rsidR="004575CA" w:rsidRDefault="004575CA">
      <w:pPr>
        <w:rPr>
          <w:rFonts w:hint="eastAsia"/>
        </w:rPr>
      </w:pPr>
      <w:r>
        <w:rPr>
          <w:rFonts w:hint="eastAsia"/>
        </w:rPr>
        <w:t>喷和愤组词的拼音</w:t>
      </w:r>
    </w:p>
    <w:p w14:paraId="2BA7E868" w14:textId="77777777" w:rsidR="004575CA" w:rsidRDefault="004575CA">
      <w:pPr>
        <w:rPr>
          <w:rFonts w:hint="eastAsia"/>
        </w:rPr>
      </w:pPr>
      <w:r>
        <w:rPr>
          <w:rFonts w:hint="eastAsia"/>
        </w:rPr>
        <w:t>在汉语中，“喷”和“愤”是两个非常有趣且富有表现力的字。它们各自可以与其他汉字组合，形成新的词汇，表达不同的含义和情感。这些组合不仅丰富了汉语的表现力，也为我们提供了更精确地描述事物和情感的方式。</w:t>
      </w:r>
    </w:p>
    <w:p w14:paraId="011BCB6E" w14:textId="77777777" w:rsidR="004575CA" w:rsidRDefault="004575CA">
      <w:pPr>
        <w:rPr>
          <w:rFonts w:hint="eastAsia"/>
        </w:rPr>
      </w:pPr>
    </w:p>
    <w:p w14:paraId="23126879" w14:textId="77777777" w:rsidR="004575CA" w:rsidRDefault="004575CA">
      <w:pPr>
        <w:rPr>
          <w:rFonts w:hint="eastAsia"/>
        </w:rPr>
      </w:pPr>
    </w:p>
    <w:p w14:paraId="4564BC4E" w14:textId="77777777" w:rsidR="004575CA" w:rsidRDefault="004575CA">
      <w:pPr>
        <w:rPr>
          <w:rFonts w:hint="eastAsia"/>
        </w:rPr>
      </w:pPr>
      <w:r>
        <w:rPr>
          <w:rFonts w:hint="eastAsia"/>
        </w:rPr>
        <w:t>关于“喷”的组合词</w:t>
      </w:r>
    </w:p>
    <w:p w14:paraId="65B5CDCF" w14:textId="77777777" w:rsidR="004575CA" w:rsidRDefault="004575CA">
      <w:pPr>
        <w:rPr>
          <w:rFonts w:hint="eastAsia"/>
        </w:rPr>
      </w:pPr>
      <w:r>
        <w:rPr>
          <w:rFonts w:hint="eastAsia"/>
        </w:rPr>
        <w:t>以“喷”为前缀的词语通常与液体或气体的快速排出有关。例如，“喷泉”指的是水从地下或装饰性的结构中被压力推出，形成美丽的水柱；而“喷气式飞机”则是一种利用发动机喷射燃气产生推力的飞行器。“喷嚏”表示的是因鼻腔受到刺激而突然喷出空气的现象，这是一个生理反应的例子。这些词汇都展示了“喷”字所蕴含的力量感和动态美。</w:t>
      </w:r>
    </w:p>
    <w:p w14:paraId="06E40A24" w14:textId="77777777" w:rsidR="004575CA" w:rsidRDefault="004575CA">
      <w:pPr>
        <w:rPr>
          <w:rFonts w:hint="eastAsia"/>
        </w:rPr>
      </w:pPr>
    </w:p>
    <w:p w14:paraId="5B4544A9" w14:textId="77777777" w:rsidR="004575CA" w:rsidRDefault="004575CA">
      <w:pPr>
        <w:rPr>
          <w:rFonts w:hint="eastAsia"/>
        </w:rPr>
      </w:pPr>
    </w:p>
    <w:p w14:paraId="2E29AA96" w14:textId="77777777" w:rsidR="004575CA" w:rsidRDefault="004575CA">
      <w:pPr>
        <w:rPr>
          <w:rFonts w:hint="eastAsia"/>
        </w:rPr>
      </w:pPr>
      <w:r>
        <w:rPr>
          <w:rFonts w:hint="eastAsia"/>
        </w:rPr>
        <w:t>关于“愤”的组合词</w:t>
      </w:r>
    </w:p>
    <w:p w14:paraId="0BB996E6" w14:textId="77777777" w:rsidR="004575CA" w:rsidRDefault="004575CA">
      <w:pPr>
        <w:rPr>
          <w:rFonts w:hint="eastAsia"/>
        </w:rPr>
      </w:pPr>
      <w:r>
        <w:rPr>
          <w:rFonts w:hint="eastAsia"/>
        </w:rPr>
        <w:t>与“愤”相关的词汇多涉及情感表达，特别是愤怒、不满等情绪。“愤慨”一词表达了对不公正行为或事件的强烈反感和不满，体现了人们对正义的追求。“愤怒”则是直接描述了一种激烈的情绪状态，当人们感到自己的权益受到侵犯或是面对不公平时，容易产生这种情绪。“愤懑”也是一种内心深处的压抑情绪，它往往比愤怒更加深沉，不易被人察觉。</w:t>
      </w:r>
    </w:p>
    <w:p w14:paraId="2160030B" w14:textId="77777777" w:rsidR="004575CA" w:rsidRDefault="004575CA">
      <w:pPr>
        <w:rPr>
          <w:rFonts w:hint="eastAsia"/>
        </w:rPr>
      </w:pPr>
    </w:p>
    <w:p w14:paraId="6402252E" w14:textId="77777777" w:rsidR="004575CA" w:rsidRDefault="004575CA">
      <w:pPr>
        <w:rPr>
          <w:rFonts w:hint="eastAsia"/>
        </w:rPr>
      </w:pPr>
    </w:p>
    <w:p w14:paraId="171FF346" w14:textId="77777777" w:rsidR="004575CA" w:rsidRDefault="004575CA">
      <w:pPr>
        <w:rPr>
          <w:rFonts w:hint="eastAsia"/>
        </w:rPr>
      </w:pPr>
      <w:r>
        <w:rPr>
          <w:rFonts w:hint="eastAsia"/>
        </w:rPr>
        <w:t>两种字的共同点与差异</w:t>
      </w:r>
    </w:p>
    <w:p w14:paraId="06DF00F3" w14:textId="77777777" w:rsidR="004575CA" w:rsidRDefault="004575CA">
      <w:pPr>
        <w:rPr>
          <w:rFonts w:hint="eastAsia"/>
        </w:rPr>
      </w:pPr>
      <w:r>
        <w:rPr>
          <w:rFonts w:hint="eastAsia"/>
        </w:rPr>
        <w:t>尽管“喷”和“愤”看起来没有直接联系，但深入探究会发现，二者都在某种程度上反映了能量的释放。“喷”更多地体现在物理层面上的能量释放，如水或气体的喷发；而“愤”则主要关联于心理层面的情感爆发。两者都能给人带来震撼的感受，但前者通常是自然现象的一部分，后者则是人类复杂情感世界的一个方面。</w:t>
      </w:r>
    </w:p>
    <w:p w14:paraId="501B3320" w14:textId="77777777" w:rsidR="004575CA" w:rsidRDefault="004575CA">
      <w:pPr>
        <w:rPr>
          <w:rFonts w:hint="eastAsia"/>
        </w:rPr>
      </w:pPr>
    </w:p>
    <w:p w14:paraId="19D33731" w14:textId="77777777" w:rsidR="004575CA" w:rsidRDefault="004575CA">
      <w:pPr>
        <w:rPr>
          <w:rFonts w:hint="eastAsia"/>
        </w:rPr>
      </w:pPr>
    </w:p>
    <w:p w14:paraId="2E5AF676" w14:textId="77777777" w:rsidR="004575CA" w:rsidRDefault="004575CA">
      <w:pPr>
        <w:rPr>
          <w:rFonts w:hint="eastAsia"/>
        </w:rPr>
      </w:pPr>
      <w:r>
        <w:rPr>
          <w:rFonts w:hint="eastAsia"/>
        </w:rPr>
        <w:t>最后的总结</w:t>
      </w:r>
    </w:p>
    <w:p w14:paraId="1233D98D" w14:textId="77777777" w:rsidR="004575CA" w:rsidRDefault="004575CA">
      <w:pPr>
        <w:rPr>
          <w:rFonts w:hint="eastAsia"/>
        </w:rPr>
      </w:pPr>
      <w:r>
        <w:rPr>
          <w:rFonts w:hint="eastAsia"/>
        </w:rPr>
        <w:t>通过对“喷”和“愤”相关词汇的探讨，我们不仅能更深刻地理解这两个字及其组成的词汇，也能感受到汉语的博大精深。语言不仅仅是沟通的工具，更是文化传承的重要载体。通过学习和使用这些词汇，我们可以更好地表达自己，同时增进对他人的理解和共鸣。</w:t>
      </w:r>
    </w:p>
    <w:p w14:paraId="78C7DC2C" w14:textId="77777777" w:rsidR="004575CA" w:rsidRDefault="004575CA">
      <w:pPr>
        <w:rPr>
          <w:rFonts w:hint="eastAsia"/>
        </w:rPr>
      </w:pPr>
    </w:p>
    <w:p w14:paraId="611CAB8B" w14:textId="77777777" w:rsidR="004575CA" w:rsidRDefault="004575CA">
      <w:pPr>
        <w:rPr>
          <w:rFonts w:hint="eastAsia"/>
        </w:rPr>
      </w:pPr>
    </w:p>
    <w:p w14:paraId="77CDECAD" w14:textId="77777777" w:rsidR="004575CA" w:rsidRDefault="00457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67F1A" w14:textId="23EDE098" w:rsidR="00135539" w:rsidRDefault="00135539"/>
    <w:sectPr w:rsidR="0013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9"/>
    <w:rsid w:val="00135539"/>
    <w:rsid w:val="004575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1BD63-02FB-4603-A70C-743529AE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