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B792" w14:textId="77777777" w:rsidR="008E79EF" w:rsidRDefault="008E79EF">
      <w:pPr>
        <w:rPr>
          <w:rFonts w:hint="eastAsia"/>
        </w:rPr>
      </w:pPr>
    </w:p>
    <w:p w14:paraId="73306F23" w14:textId="77777777" w:rsidR="008E79EF" w:rsidRDefault="008E79EF">
      <w:pPr>
        <w:rPr>
          <w:rFonts w:hint="eastAsia"/>
        </w:rPr>
      </w:pPr>
      <w:r>
        <w:rPr>
          <w:rFonts w:hint="eastAsia"/>
        </w:rPr>
        <w:t>听写簿的拼音</w:t>
      </w:r>
    </w:p>
    <w:p w14:paraId="2719177C" w14:textId="77777777" w:rsidR="008E79EF" w:rsidRDefault="008E79EF">
      <w:pPr>
        <w:rPr>
          <w:rFonts w:hint="eastAsia"/>
        </w:rPr>
      </w:pPr>
      <w:r>
        <w:rPr>
          <w:rFonts w:hint="eastAsia"/>
        </w:rPr>
        <w:t>听写簿，在汉语中的拼音是“tīng xiě bù”。这个词语由三个汉字组成，每个字都有其独特的意义和发音。“听”（tīng）意味着倾听或听到，指的是人们通过耳朵接收声音信息的行为。“写”（xiě）表示书写或记录，是指将所听到的信息转化为文字的过程。“簿”（bù）通常指书籍或本子的一种，特别是那些用来记录事情的册子。因此，当这三个字组合在一起时，“听写簿”就成为了一个专门用于练习听与写技能的重要工具。</w:t>
      </w:r>
    </w:p>
    <w:p w14:paraId="00F242C5" w14:textId="77777777" w:rsidR="008E79EF" w:rsidRDefault="008E79EF">
      <w:pPr>
        <w:rPr>
          <w:rFonts w:hint="eastAsia"/>
        </w:rPr>
      </w:pPr>
    </w:p>
    <w:p w14:paraId="16AB0913" w14:textId="77777777" w:rsidR="008E79EF" w:rsidRDefault="008E79EF">
      <w:pPr>
        <w:rPr>
          <w:rFonts w:hint="eastAsia"/>
        </w:rPr>
      </w:pPr>
    </w:p>
    <w:p w14:paraId="0977F0E5" w14:textId="77777777" w:rsidR="008E79EF" w:rsidRDefault="008E79EF">
      <w:pPr>
        <w:rPr>
          <w:rFonts w:hint="eastAsia"/>
        </w:rPr>
      </w:pPr>
      <w:r>
        <w:rPr>
          <w:rFonts w:hint="eastAsia"/>
        </w:rPr>
        <w:t>听写的重要性</w:t>
      </w:r>
    </w:p>
    <w:p w14:paraId="1EEA0593" w14:textId="77777777" w:rsidR="008E79EF" w:rsidRDefault="008E79EF">
      <w:pPr>
        <w:rPr>
          <w:rFonts w:hint="eastAsia"/>
        </w:rPr>
      </w:pPr>
      <w:r>
        <w:rPr>
          <w:rFonts w:hint="eastAsia"/>
        </w:rPr>
        <w:t>听写在语言学习中扮演着极为关键的角色。它不仅能帮助学生提高听力理解能力，还能增强他们的拼写能力和词汇量。通过听写练习，学生可以更深入地了解语音和语法结构之间的关系，这对于准确掌握一门语言至关重要。听写簿作为进行这类练习的专用材料，为学习者提供了一种系统化、结构化的方法来提升自己的语言技能。</w:t>
      </w:r>
    </w:p>
    <w:p w14:paraId="6507F1B6" w14:textId="77777777" w:rsidR="008E79EF" w:rsidRDefault="008E79EF">
      <w:pPr>
        <w:rPr>
          <w:rFonts w:hint="eastAsia"/>
        </w:rPr>
      </w:pPr>
    </w:p>
    <w:p w14:paraId="6FA8909E" w14:textId="77777777" w:rsidR="008E79EF" w:rsidRDefault="008E79EF">
      <w:pPr>
        <w:rPr>
          <w:rFonts w:hint="eastAsia"/>
        </w:rPr>
      </w:pPr>
    </w:p>
    <w:p w14:paraId="76B6CFB9" w14:textId="77777777" w:rsidR="008E79EF" w:rsidRDefault="008E79EF">
      <w:pPr>
        <w:rPr>
          <w:rFonts w:hint="eastAsia"/>
        </w:rPr>
      </w:pPr>
      <w:r>
        <w:rPr>
          <w:rFonts w:hint="eastAsia"/>
        </w:rPr>
        <w:t>听写簿的设计与使用</w:t>
      </w:r>
    </w:p>
    <w:p w14:paraId="5277A46A" w14:textId="77777777" w:rsidR="008E79EF" w:rsidRDefault="008E79EF">
      <w:pPr>
        <w:rPr>
          <w:rFonts w:hint="eastAsia"/>
        </w:rPr>
      </w:pPr>
      <w:r>
        <w:rPr>
          <w:rFonts w:hint="eastAsia"/>
        </w:rPr>
        <w:t>一个设计良好的听写簿会包含多种难度级别的练习，以适应不同层次的学习者需求。初级阶段可能包括简单的单词和短语，而随着难度的增加，练习内容可能会扩展到完整的句子甚至是段落。优秀的听写簿还会配有详细的解释和答案，以便学生能够自我检查并纠正错误。这样的设计不仅促进了自主学习，还提高了学习效率。</w:t>
      </w:r>
    </w:p>
    <w:p w14:paraId="2C13CE5D" w14:textId="77777777" w:rsidR="008E79EF" w:rsidRDefault="008E79EF">
      <w:pPr>
        <w:rPr>
          <w:rFonts w:hint="eastAsia"/>
        </w:rPr>
      </w:pPr>
    </w:p>
    <w:p w14:paraId="56E336A1" w14:textId="77777777" w:rsidR="008E79EF" w:rsidRDefault="008E79EF">
      <w:pPr>
        <w:rPr>
          <w:rFonts w:hint="eastAsia"/>
        </w:rPr>
      </w:pPr>
    </w:p>
    <w:p w14:paraId="3654DB46" w14:textId="77777777" w:rsidR="008E79EF" w:rsidRDefault="008E79EF">
      <w:pPr>
        <w:rPr>
          <w:rFonts w:hint="eastAsia"/>
        </w:rPr>
      </w:pPr>
      <w:r>
        <w:rPr>
          <w:rFonts w:hint="eastAsia"/>
        </w:rPr>
        <w:t>数字时代下的听写簿</w:t>
      </w:r>
    </w:p>
    <w:p w14:paraId="1C40BCF3" w14:textId="77777777" w:rsidR="008E79EF" w:rsidRDefault="008E79EF">
      <w:pPr>
        <w:rPr>
          <w:rFonts w:hint="eastAsia"/>
        </w:rPr>
      </w:pPr>
      <w:r>
        <w:rPr>
          <w:rFonts w:hint="eastAsia"/>
        </w:rPr>
        <w:t>随着科技的发展，传统的纸质听写簿逐渐被电子版所取代。电子听写簿提供了更多的互动性和灵活性，比如即时反馈、语音播放功能以及在线资源链接等。这些特性使得学习过程更加生动有趣，也更容易吸引年轻一代的学习者。尽管形式发生了变化，但听写簿的核心价值——即通过听写提高语言能力——依旧不变。</w:t>
      </w:r>
    </w:p>
    <w:p w14:paraId="04C958F6" w14:textId="77777777" w:rsidR="008E79EF" w:rsidRDefault="008E79EF">
      <w:pPr>
        <w:rPr>
          <w:rFonts w:hint="eastAsia"/>
        </w:rPr>
      </w:pPr>
    </w:p>
    <w:p w14:paraId="669FA385" w14:textId="77777777" w:rsidR="008E79EF" w:rsidRDefault="008E79EF">
      <w:pPr>
        <w:rPr>
          <w:rFonts w:hint="eastAsia"/>
        </w:rPr>
      </w:pPr>
    </w:p>
    <w:p w14:paraId="61E315F9" w14:textId="77777777" w:rsidR="008E79EF" w:rsidRDefault="008E79EF">
      <w:pPr>
        <w:rPr>
          <w:rFonts w:hint="eastAsia"/>
        </w:rPr>
      </w:pPr>
      <w:r>
        <w:rPr>
          <w:rFonts w:hint="eastAsia"/>
        </w:rPr>
        <w:t>最后的总结</w:t>
      </w:r>
    </w:p>
    <w:p w14:paraId="311BD7C0" w14:textId="77777777" w:rsidR="008E79EF" w:rsidRDefault="008E79EF">
      <w:pPr>
        <w:rPr>
          <w:rFonts w:hint="eastAsia"/>
        </w:rPr>
      </w:pPr>
      <w:r>
        <w:rPr>
          <w:rFonts w:hint="eastAsia"/>
        </w:rPr>
        <w:t>无论是在学校教育还是个人自学中，听写簿都是不可或缺的学习工具。它以其独特的方式促进了语言技能的发展，特别是在听力理解和书面表达方面。通过持续不断地练习，学习者不仅可以提高自身的语言水平，还能培养耐心和细致的态度。对于想要精通一门外语的人来说，拥有一本合适的听写簿无疑是一条捷径。</w:t>
      </w:r>
    </w:p>
    <w:p w14:paraId="28261610" w14:textId="77777777" w:rsidR="008E79EF" w:rsidRDefault="008E79EF">
      <w:pPr>
        <w:rPr>
          <w:rFonts w:hint="eastAsia"/>
        </w:rPr>
      </w:pPr>
    </w:p>
    <w:p w14:paraId="3C2FDAE4" w14:textId="77777777" w:rsidR="008E79EF" w:rsidRDefault="008E79EF">
      <w:pPr>
        <w:rPr>
          <w:rFonts w:hint="eastAsia"/>
        </w:rPr>
      </w:pPr>
    </w:p>
    <w:p w14:paraId="30237DA2" w14:textId="77777777" w:rsidR="008E79EF" w:rsidRDefault="008E7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C6017" w14:textId="12ED2EA7" w:rsidR="00C40024" w:rsidRDefault="00C40024"/>
    <w:sectPr w:rsidR="00C4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24"/>
    <w:rsid w:val="008E79EF"/>
    <w:rsid w:val="009B02E7"/>
    <w:rsid w:val="00C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CADE3-075F-46AF-993E-BE6FBF4B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