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3AC0" w14:textId="77777777" w:rsidR="00377CE0" w:rsidRDefault="00377CE0">
      <w:pPr>
        <w:rPr>
          <w:rFonts w:hint="eastAsia"/>
        </w:rPr>
      </w:pPr>
    </w:p>
    <w:p w14:paraId="4905BB38" w14:textId="77777777" w:rsidR="00377CE0" w:rsidRDefault="00377CE0">
      <w:pPr>
        <w:rPr>
          <w:rFonts w:hint="eastAsia"/>
        </w:rPr>
      </w:pPr>
      <w:r>
        <w:rPr>
          <w:rFonts w:hint="eastAsia"/>
        </w:rPr>
        <w:t>千杯不醉的拼音</w:t>
      </w:r>
    </w:p>
    <w:p w14:paraId="319652D4" w14:textId="77777777" w:rsidR="00377CE0" w:rsidRDefault="00377CE0">
      <w:pPr>
        <w:rPr>
          <w:rFonts w:hint="eastAsia"/>
        </w:rPr>
      </w:pPr>
      <w:r>
        <w:rPr>
          <w:rFonts w:hint="eastAsia"/>
        </w:rPr>
        <w:t>“千杯不醉”的拼音是“qiān bēi bù zuì”。这一成语形象地描绘了一个人无论喝多少酒都不会醉的情形，虽然在现实生活中这种情况几乎是不存在的。然而，“千杯不醉”更多是用来形容人的海量，或者是用来比喻某人在某种情况下能够保持清醒和理智，不易被外界因素所影响。</w:t>
      </w:r>
    </w:p>
    <w:p w14:paraId="31506C44" w14:textId="77777777" w:rsidR="00377CE0" w:rsidRDefault="00377CE0">
      <w:pPr>
        <w:rPr>
          <w:rFonts w:hint="eastAsia"/>
        </w:rPr>
      </w:pPr>
    </w:p>
    <w:p w14:paraId="09029E00" w14:textId="77777777" w:rsidR="00377CE0" w:rsidRDefault="00377CE0">
      <w:pPr>
        <w:rPr>
          <w:rFonts w:hint="eastAsia"/>
        </w:rPr>
      </w:pPr>
    </w:p>
    <w:p w14:paraId="35E824A6" w14:textId="77777777" w:rsidR="00377CE0" w:rsidRDefault="00377CE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7E07ED2" w14:textId="77777777" w:rsidR="00377CE0" w:rsidRDefault="00377CE0">
      <w:pPr>
        <w:rPr>
          <w:rFonts w:hint="eastAsia"/>
        </w:rPr>
      </w:pPr>
      <w:r>
        <w:rPr>
          <w:rFonts w:hint="eastAsia"/>
        </w:rPr>
        <w:t>在中国古代文学作品中，“千杯不醉”经常出现在诗词歌赋之中，成为文人墨客表达豪情壮志、豁达胸怀的一种方式。例如唐代诗人李白就以其豪放的性格和饮酒作诗的形象而闻名，他的许多诗篇都涉及到饮酒，虽未直接使用“千杯不醉”，但那种豁达、豪迈的精神却贯穿于其作品之中。这种文化的背后，反映了中国人对于友情、交流以及享受生活的态度。</w:t>
      </w:r>
    </w:p>
    <w:p w14:paraId="1ABAB185" w14:textId="77777777" w:rsidR="00377CE0" w:rsidRDefault="00377CE0">
      <w:pPr>
        <w:rPr>
          <w:rFonts w:hint="eastAsia"/>
        </w:rPr>
      </w:pPr>
    </w:p>
    <w:p w14:paraId="2EFF89FA" w14:textId="77777777" w:rsidR="00377CE0" w:rsidRDefault="00377CE0">
      <w:pPr>
        <w:rPr>
          <w:rFonts w:hint="eastAsia"/>
        </w:rPr>
      </w:pPr>
    </w:p>
    <w:p w14:paraId="3AEC5C5E" w14:textId="77777777" w:rsidR="00377CE0" w:rsidRDefault="00377CE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912F1B" w14:textId="77777777" w:rsidR="00377CE0" w:rsidRDefault="00377CE0">
      <w:pPr>
        <w:rPr>
          <w:rFonts w:hint="eastAsia"/>
        </w:rPr>
      </w:pPr>
      <w:r>
        <w:rPr>
          <w:rFonts w:hint="eastAsia"/>
        </w:rPr>
        <w:t>在现代社会，“千杯不醉”不仅仅局限于描述饮酒的能力，它也被广泛应用于商业谈判、政治交锋以及其他需要保持头脑清醒的场合。比如，在一些商务宴请中，人们会用这个词来形容那些能够在饮酒交际的同时，依然能把握商机、达成合作的人。这不仅是对个人社交能力的一种赞美，也体现了中国传统文化元素在现代生活中的延续和发展。</w:t>
      </w:r>
    </w:p>
    <w:p w14:paraId="5344B872" w14:textId="77777777" w:rsidR="00377CE0" w:rsidRDefault="00377CE0">
      <w:pPr>
        <w:rPr>
          <w:rFonts w:hint="eastAsia"/>
        </w:rPr>
      </w:pPr>
    </w:p>
    <w:p w14:paraId="4A59C480" w14:textId="77777777" w:rsidR="00377CE0" w:rsidRDefault="00377CE0">
      <w:pPr>
        <w:rPr>
          <w:rFonts w:hint="eastAsia"/>
        </w:rPr>
      </w:pPr>
    </w:p>
    <w:p w14:paraId="1BD627DB" w14:textId="77777777" w:rsidR="00377CE0" w:rsidRDefault="00377CE0">
      <w:pPr>
        <w:rPr>
          <w:rFonts w:hint="eastAsia"/>
        </w:rPr>
      </w:pPr>
      <w:r>
        <w:rPr>
          <w:rFonts w:hint="eastAsia"/>
        </w:rPr>
        <w:t>健康与饮酒</w:t>
      </w:r>
    </w:p>
    <w:p w14:paraId="39336B49" w14:textId="77777777" w:rsidR="00377CE0" w:rsidRDefault="00377CE0">
      <w:pPr>
        <w:rPr>
          <w:rFonts w:hint="eastAsia"/>
        </w:rPr>
      </w:pPr>
      <w:r>
        <w:rPr>
          <w:rFonts w:hint="eastAsia"/>
        </w:rPr>
        <w:t>尽管“千杯不醉”带有一定的浪漫色彩和文化底蕴，但从健康的角度来看，过量饮酒对身体是有害的。长期大量饮酒可能导致肝脏疾病、心血管疾病等健康问题。因此，即便是在庆祝或社交活动中，也应该提倡适量饮酒，关注自己和他人的健康。同时，培养一种积极健康的社交文化，让“千杯不醉”更多的成为一种文化和精神层面的追求，而非实际的行为准则。</w:t>
      </w:r>
    </w:p>
    <w:p w14:paraId="2D8C51F1" w14:textId="77777777" w:rsidR="00377CE0" w:rsidRDefault="00377CE0">
      <w:pPr>
        <w:rPr>
          <w:rFonts w:hint="eastAsia"/>
        </w:rPr>
      </w:pPr>
    </w:p>
    <w:p w14:paraId="09742E6B" w14:textId="77777777" w:rsidR="00377CE0" w:rsidRDefault="00377CE0">
      <w:pPr>
        <w:rPr>
          <w:rFonts w:hint="eastAsia"/>
        </w:rPr>
      </w:pPr>
    </w:p>
    <w:p w14:paraId="3E60FDD4" w14:textId="77777777" w:rsidR="00377CE0" w:rsidRDefault="00377CE0">
      <w:pPr>
        <w:rPr>
          <w:rFonts w:hint="eastAsia"/>
        </w:rPr>
      </w:pPr>
      <w:r>
        <w:rPr>
          <w:rFonts w:hint="eastAsia"/>
        </w:rPr>
        <w:t>最后的总结</w:t>
      </w:r>
    </w:p>
    <w:p w14:paraId="428BB5EC" w14:textId="77777777" w:rsidR="00377CE0" w:rsidRDefault="00377CE0">
      <w:pPr>
        <w:rPr>
          <w:rFonts w:hint="eastAsia"/>
        </w:rPr>
      </w:pPr>
      <w:r>
        <w:rPr>
          <w:rFonts w:hint="eastAsia"/>
        </w:rPr>
        <w:t>“千杯不醉”作为一句成语，承载着丰富的文化内涵和历史意义，它不仅反映了中国古代社会的某些价值观和生活方式，也在当代社会中找到了新的生命力。通过理解和传承这样的文化遗产，我们可以更好地欣赏中华文化的博大精深，并且在现代社会中赋予它们新的价值和意义。希望每个人在享受美好时光的同时，也能记住健康的重要性，真正做到心中有数，行事有度。</w:t>
      </w:r>
    </w:p>
    <w:p w14:paraId="12487AE8" w14:textId="77777777" w:rsidR="00377CE0" w:rsidRDefault="00377CE0">
      <w:pPr>
        <w:rPr>
          <w:rFonts w:hint="eastAsia"/>
        </w:rPr>
      </w:pPr>
    </w:p>
    <w:p w14:paraId="6AEC1F0F" w14:textId="77777777" w:rsidR="00377CE0" w:rsidRDefault="00377CE0">
      <w:pPr>
        <w:rPr>
          <w:rFonts w:hint="eastAsia"/>
        </w:rPr>
      </w:pPr>
    </w:p>
    <w:p w14:paraId="181237D2" w14:textId="77777777" w:rsidR="00377CE0" w:rsidRDefault="00377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D6B3C" w14:textId="7F7073AA" w:rsidR="004D5144" w:rsidRDefault="004D5144"/>
    <w:sectPr w:rsidR="004D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44"/>
    <w:rsid w:val="00377CE0"/>
    <w:rsid w:val="004D51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C8B3C-E467-4120-9628-19CEDE2B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