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77B46" w14:textId="77777777" w:rsidR="0028587D" w:rsidRDefault="0028587D">
      <w:pPr>
        <w:rPr>
          <w:rFonts w:hint="eastAsia"/>
        </w:rPr>
      </w:pPr>
    </w:p>
    <w:p w14:paraId="61B858EB" w14:textId="77777777" w:rsidR="0028587D" w:rsidRDefault="0028587D">
      <w:pPr>
        <w:rPr>
          <w:rFonts w:hint="eastAsia"/>
        </w:rPr>
      </w:pPr>
      <w:r>
        <w:rPr>
          <w:rFonts w:hint="eastAsia"/>
        </w:rPr>
        <w:t>千字的拼音</w:t>
      </w:r>
    </w:p>
    <w:p w14:paraId="1C7503DF" w14:textId="77777777" w:rsidR="0028587D" w:rsidRDefault="0028587D">
      <w:pPr>
        <w:rPr>
          <w:rFonts w:hint="eastAsia"/>
        </w:rPr>
      </w:pPr>
      <w:r>
        <w:rPr>
          <w:rFonts w:hint="eastAsia"/>
        </w:rPr>
        <w:t>“千字”的拼音是“qiān zì”。在汉语中，汉字的数量非常庞大，而“千字”虽然直译为一千个汉字，但它通常不指具体的一千个字，而是泛指大量的文字或文章。这个概念源于古代对文化、文学作品丰富性的描述，反映了古人对于知识积累和文化传播的重视。</w:t>
      </w:r>
    </w:p>
    <w:p w14:paraId="4FC61BE7" w14:textId="77777777" w:rsidR="0028587D" w:rsidRDefault="0028587D">
      <w:pPr>
        <w:rPr>
          <w:rFonts w:hint="eastAsia"/>
        </w:rPr>
      </w:pPr>
    </w:p>
    <w:p w14:paraId="12527DB8" w14:textId="77777777" w:rsidR="0028587D" w:rsidRDefault="0028587D">
      <w:pPr>
        <w:rPr>
          <w:rFonts w:hint="eastAsia"/>
        </w:rPr>
      </w:pPr>
    </w:p>
    <w:p w14:paraId="7F42AD6C" w14:textId="77777777" w:rsidR="0028587D" w:rsidRDefault="0028587D">
      <w:pPr>
        <w:rPr>
          <w:rFonts w:hint="eastAsia"/>
        </w:rPr>
      </w:pPr>
      <w:r>
        <w:rPr>
          <w:rFonts w:hint="eastAsia"/>
        </w:rPr>
        <w:t>历史背景</w:t>
      </w:r>
    </w:p>
    <w:p w14:paraId="5C63A1E4" w14:textId="77777777" w:rsidR="0028587D" w:rsidRDefault="0028587D">
      <w:pPr>
        <w:rPr>
          <w:rFonts w:hint="eastAsia"/>
        </w:rPr>
      </w:pPr>
      <w:r>
        <w:rPr>
          <w:rFonts w:hint="eastAsia"/>
        </w:rPr>
        <w:t>提到“千字”，不得不提《千字文》。《千字文》是一部由南朝梁武帝时期的官员周兴嗣编纂的启蒙读物，它以一千个互不重复的汉字组成，通过四字一句的形式，涵盖了天文、地理、历史、伦理等诸多方面的知识。这部作品自问世以来，就成为了中国乃至东亚地区儿童学习汉字的重要教材之一。《千字文》的出现，不仅展示了汉字的独特魅力，也见证了古人对教育和文化传承的智慧。</w:t>
      </w:r>
    </w:p>
    <w:p w14:paraId="2F000DBE" w14:textId="77777777" w:rsidR="0028587D" w:rsidRDefault="0028587D">
      <w:pPr>
        <w:rPr>
          <w:rFonts w:hint="eastAsia"/>
        </w:rPr>
      </w:pPr>
    </w:p>
    <w:p w14:paraId="3DB27DF6" w14:textId="77777777" w:rsidR="0028587D" w:rsidRDefault="0028587D">
      <w:pPr>
        <w:rPr>
          <w:rFonts w:hint="eastAsia"/>
        </w:rPr>
      </w:pPr>
    </w:p>
    <w:p w14:paraId="5490C765" w14:textId="77777777" w:rsidR="0028587D" w:rsidRDefault="0028587D">
      <w:pPr>
        <w:rPr>
          <w:rFonts w:hint="eastAsia"/>
        </w:rPr>
      </w:pPr>
      <w:r>
        <w:rPr>
          <w:rFonts w:hint="eastAsia"/>
        </w:rPr>
        <w:t>文化价值</w:t>
      </w:r>
    </w:p>
    <w:p w14:paraId="5EE8EB74" w14:textId="77777777" w:rsidR="0028587D" w:rsidRDefault="0028587D">
      <w:pPr>
        <w:rPr>
          <w:rFonts w:hint="eastAsia"/>
        </w:rPr>
      </w:pPr>
      <w:r>
        <w:rPr>
          <w:rFonts w:hint="eastAsia"/>
        </w:rPr>
        <w:t>从文化角度看，“千字”所代表的不仅仅是数量上的多寡，更是对深厚文化底蕴的一种象征。每一个汉字都蕴含着特定的意义，组合在一起能够讲述故事、传递情感、表达思想。因此，“千字”也可以理解为一种文化的承载者，通过这些文字，我们能够了解到先人的生活方式、思考方式以及他们对世界的认识。</w:t>
      </w:r>
    </w:p>
    <w:p w14:paraId="444BFE74" w14:textId="77777777" w:rsidR="0028587D" w:rsidRDefault="0028587D">
      <w:pPr>
        <w:rPr>
          <w:rFonts w:hint="eastAsia"/>
        </w:rPr>
      </w:pPr>
    </w:p>
    <w:p w14:paraId="3081B071" w14:textId="77777777" w:rsidR="0028587D" w:rsidRDefault="0028587D">
      <w:pPr>
        <w:rPr>
          <w:rFonts w:hint="eastAsia"/>
        </w:rPr>
      </w:pPr>
    </w:p>
    <w:p w14:paraId="00F0487E" w14:textId="77777777" w:rsidR="0028587D" w:rsidRDefault="0028587D">
      <w:pPr>
        <w:rPr>
          <w:rFonts w:hint="eastAsia"/>
        </w:rPr>
      </w:pPr>
      <w:r>
        <w:rPr>
          <w:rFonts w:hint="eastAsia"/>
        </w:rPr>
        <w:t>现代社会中的意义</w:t>
      </w:r>
    </w:p>
    <w:p w14:paraId="0AB6D602" w14:textId="77777777" w:rsidR="0028587D" w:rsidRDefault="0028587D">
      <w:pPr>
        <w:rPr>
          <w:rFonts w:hint="eastAsia"/>
        </w:rPr>
      </w:pPr>
      <w:r>
        <w:rPr>
          <w:rFonts w:hint="eastAsia"/>
        </w:rPr>
        <w:t>在现代社会，“千字”的概念依然具有重要意义。无论是写作、新闻报道还是学术研究，有效地运用语言和文字都是至关重要的。特别是在信息爆炸的时代，如何在海量的信息中准确、简洁地传达信息，成为了一项重要技能。“千字”也常被用来作为衡量一篇文章长度的标准，比如一些征文比赛要求提交的文章字数大约在千字左右，既考验作者的文字驾驭能力，也能让读者在有限的时间内获取足够的信息。</w:t>
      </w:r>
    </w:p>
    <w:p w14:paraId="6BFF2223" w14:textId="77777777" w:rsidR="0028587D" w:rsidRDefault="0028587D">
      <w:pPr>
        <w:rPr>
          <w:rFonts w:hint="eastAsia"/>
        </w:rPr>
      </w:pPr>
    </w:p>
    <w:p w14:paraId="27263286" w14:textId="77777777" w:rsidR="0028587D" w:rsidRDefault="0028587D">
      <w:pPr>
        <w:rPr>
          <w:rFonts w:hint="eastAsia"/>
        </w:rPr>
      </w:pPr>
    </w:p>
    <w:p w14:paraId="12C08CA1" w14:textId="77777777" w:rsidR="0028587D" w:rsidRDefault="0028587D">
      <w:pPr>
        <w:rPr>
          <w:rFonts w:hint="eastAsia"/>
        </w:rPr>
      </w:pPr>
      <w:r>
        <w:rPr>
          <w:rFonts w:hint="eastAsia"/>
        </w:rPr>
        <w:t>最后的总结</w:t>
      </w:r>
    </w:p>
    <w:p w14:paraId="41C4FB8B" w14:textId="77777777" w:rsidR="0028587D" w:rsidRDefault="0028587D">
      <w:pPr>
        <w:rPr>
          <w:rFonts w:hint="eastAsia"/>
        </w:rPr>
      </w:pPr>
      <w:r>
        <w:rPr>
          <w:rFonts w:hint="eastAsia"/>
        </w:rPr>
        <w:t>“千字的拼音”qiān zì不仅是对数量的一种表述，更深层次上，它是连接古今文化的一个桥梁，体现了汉字这一古老书写系统背后丰富的文化内涵和长久的生命力。通过探索“千字”的含义，我们可以更好地理解和欣赏中华文化的博大精深。</w:t>
      </w:r>
    </w:p>
    <w:p w14:paraId="4B810528" w14:textId="77777777" w:rsidR="0028587D" w:rsidRDefault="0028587D">
      <w:pPr>
        <w:rPr>
          <w:rFonts w:hint="eastAsia"/>
        </w:rPr>
      </w:pPr>
    </w:p>
    <w:p w14:paraId="010732EE" w14:textId="77777777" w:rsidR="0028587D" w:rsidRDefault="0028587D">
      <w:pPr>
        <w:rPr>
          <w:rFonts w:hint="eastAsia"/>
        </w:rPr>
      </w:pPr>
    </w:p>
    <w:p w14:paraId="0C848880" w14:textId="77777777" w:rsidR="0028587D" w:rsidRDefault="002858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6C253" w14:textId="14D362DE" w:rsidR="00D977F6" w:rsidRDefault="00D977F6"/>
    <w:sectPr w:rsidR="00D97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F6"/>
    <w:rsid w:val="0028587D"/>
    <w:rsid w:val="009B02E7"/>
    <w:rsid w:val="00D9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0E985-2404-4098-BDA2-117A6D9C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