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7E4A" w14:textId="77777777" w:rsidR="00D34ACC" w:rsidRDefault="00D34ACC">
      <w:pPr>
        <w:rPr>
          <w:rFonts w:hint="eastAsia"/>
        </w:rPr>
      </w:pPr>
    </w:p>
    <w:p w14:paraId="1BA97D81" w14:textId="77777777" w:rsidR="00D34ACC" w:rsidRDefault="00D34ACC">
      <w:pPr>
        <w:rPr>
          <w:rFonts w:hint="eastAsia"/>
        </w:rPr>
      </w:pPr>
      <w:r>
        <w:rPr>
          <w:rFonts w:hint="eastAsia"/>
        </w:rPr>
        <w:t>努力拼搏的激励短视频：点燃内心的火焰</w:t>
      </w:r>
    </w:p>
    <w:p w14:paraId="53B9033C" w14:textId="77777777" w:rsidR="00D34ACC" w:rsidRDefault="00D34ACC">
      <w:pPr>
        <w:rPr>
          <w:rFonts w:hint="eastAsia"/>
        </w:rPr>
      </w:pPr>
      <w:r>
        <w:rPr>
          <w:rFonts w:hint="eastAsia"/>
        </w:rPr>
        <w:t>在当今这个快节奏的世界里，每个人都面临着各种各样的挑战。无论是在学业上追求卓越，还是在职场中力争上游，亦或是在个人生活中寻找自我价值，我们都需要一股力量来推动自己不断前进。而“努力拼搏的激励短视频”就是这样一个能够点燃我们内心火焰的存在。它不仅仅是一段视频，更是一种精神象征，鼓励我们在面对困难时不低头，在追求梦想的路上不放弃。</w:t>
      </w:r>
    </w:p>
    <w:p w14:paraId="3F50A235" w14:textId="77777777" w:rsidR="00D34ACC" w:rsidRDefault="00D34ACC">
      <w:pPr>
        <w:rPr>
          <w:rFonts w:hint="eastAsia"/>
        </w:rPr>
      </w:pPr>
    </w:p>
    <w:p w14:paraId="23F9D7C6" w14:textId="77777777" w:rsidR="00D34ACC" w:rsidRDefault="00D34ACC">
      <w:pPr>
        <w:rPr>
          <w:rFonts w:hint="eastAsia"/>
        </w:rPr>
      </w:pPr>
    </w:p>
    <w:p w14:paraId="5F62FABF" w14:textId="77777777" w:rsidR="00D34ACC" w:rsidRDefault="00D34ACC">
      <w:pPr>
        <w:rPr>
          <w:rFonts w:hint="eastAsia"/>
        </w:rPr>
      </w:pPr>
      <w:r>
        <w:rPr>
          <w:rFonts w:hint="eastAsia"/>
        </w:rPr>
        <w:t>励志故事的力量</w:t>
      </w:r>
    </w:p>
    <w:p w14:paraId="6336AC10" w14:textId="77777777" w:rsidR="00D34ACC" w:rsidRDefault="00D34ACC">
      <w:pPr>
        <w:rPr>
          <w:rFonts w:hint="eastAsia"/>
        </w:rPr>
      </w:pPr>
      <w:r>
        <w:rPr>
          <w:rFonts w:hint="eastAsia"/>
        </w:rPr>
        <w:t>这些短视频通常以真实的故事为基础，通过讲述那些成功人士背后的艰辛历程，向观众传递出坚持与奋斗的重要性。每一个故事都像是一盏明灯，照亮了前行的道路，让人们看到，只要有决心，没有什么是不可能的。这种形式的内容不仅能激发人们的斗志，还能让观众从中学到宝贵的经验和教训，为自己的成长提供指引。</w:t>
      </w:r>
    </w:p>
    <w:p w14:paraId="4C17CEA3" w14:textId="77777777" w:rsidR="00D34ACC" w:rsidRDefault="00D34ACC">
      <w:pPr>
        <w:rPr>
          <w:rFonts w:hint="eastAsia"/>
        </w:rPr>
      </w:pPr>
    </w:p>
    <w:p w14:paraId="069F3498" w14:textId="77777777" w:rsidR="00D34ACC" w:rsidRDefault="00D34ACC">
      <w:pPr>
        <w:rPr>
          <w:rFonts w:hint="eastAsia"/>
        </w:rPr>
      </w:pPr>
    </w:p>
    <w:p w14:paraId="441D3DBE" w14:textId="77777777" w:rsidR="00D34ACC" w:rsidRDefault="00D34ACC">
      <w:pPr>
        <w:rPr>
          <w:rFonts w:hint="eastAsia"/>
        </w:rPr>
      </w:pPr>
      <w:r>
        <w:rPr>
          <w:rFonts w:hint="eastAsia"/>
        </w:rPr>
        <w:t>视觉与听觉的双重冲击</w:t>
      </w:r>
    </w:p>
    <w:p w14:paraId="2C891F6B" w14:textId="77777777" w:rsidR="00D34ACC" w:rsidRDefault="00D34ACC">
      <w:pPr>
        <w:rPr>
          <w:rFonts w:hint="eastAsia"/>
        </w:rPr>
      </w:pPr>
      <w:r>
        <w:rPr>
          <w:rFonts w:hint="eastAsia"/>
        </w:rPr>
        <w:t>除了深刻的内容外，“努力拼搏的激励短视频”还擅长运用视觉和听觉元素来增强感染力。精美的画面、激昂的音乐以及富有感染力的旁白，共同营造出一种强烈的氛围，使观众仿佛置身于主人公的世界中，感受他们的喜怒哀乐。这种沉浸式的体验能够让人们更加深入地理解故事背后的意义，从而产生共鸣，激发起内心深处对成功的渴望。</w:t>
      </w:r>
    </w:p>
    <w:p w14:paraId="1276AC06" w14:textId="77777777" w:rsidR="00D34ACC" w:rsidRDefault="00D34ACC">
      <w:pPr>
        <w:rPr>
          <w:rFonts w:hint="eastAsia"/>
        </w:rPr>
      </w:pPr>
    </w:p>
    <w:p w14:paraId="67D55315" w14:textId="77777777" w:rsidR="00D34ACC" w:rsidRDefault="00D34ACC">
      <w:pPr>
        <w:rPr>
          <w:rFonts w:hint="eastAsia"/>
        </w:rPr>
      </w:pPr>
    </w:p>
    <w:p w14:paraId="7B773D32" w14:textId="77777777" w:rsidR="00D34ACC" w:rsidRDefault="00D34ACC">
      <w:pPr>
        <w:rPr>
          <w:rFonts w:hint="eastAsia"/>
        </w:rPr>
      </w:pPr>
      <w:r>
        <w:rPr>
          <w:rFonts w:hint="eastAsia"/>
        </w:rPr>
        <w:t>社交平台上的传播效应</w:t>
      </w:r>
    </w:p>
    <w:p w14:paraId="763C463D" w14:textId="77777777" w:rsidR="00D34ACC" w:rsidRDefault="00D34ACC">
      <w:pPr>
        <w:rPr>
          <w:rFonts w:hint="eastAsia"/>
        </w:rPr>
      </w:pPr>
      <w:r>
        <w:rPr>
          <w:rFonts w:hint="eastAsia"/>
        </w:rPr>
        <w:t>随着社交媒体的发展，这类激励性的短视频得以迅速扩散，成为了一种流行的文化现象。它们不仅在各大社交平台上被广泛分享，而且也逐渐成为了人们日常交流中的热门话题。通过观看和讨论这些视频，人们不仅能够获得精神上的鼓舞，还可以找到志同道合的朋友，形成一个积极向上、互相支持的社区。</w:t>
      </w:r>
    </w:p>
    <w:p w14:paraId="46CD1628" w14:textId="77777777" w:rsidR="00D34ACC" w:rsidRDefault="00D34ACC">
      <w:pPr>
        <w:rPr>
          <w:rFonts w:hint="eastAsia"/>
        </w:rPr>
      </w:pPr>
    </w:p>
    <w:p w14:paraId="25848BF4" w14:textId="77777777" w:rsidR="00D34ACC" w:rsidRDefault="00D34ACC">
      <w:pPr>
        <w:rPr>
          <w:rFonts w:hint="eastAsia"/>
        </w:rPr>
      </w:pPr>
    </w:p>
    <w:p w14:paraId="5473BCE4" w14:textId="77777777" w:rsidR="00D34ACC" w:rsidRDefault="00D34ACC">
      <w:pPr>
        <w:rPr>
          <w:rFonts w:hint="eastAsia"/>
        </w:rPr>
      </w:pPr>
      <w:r>
        <w:rPr>
          <w:rFonts w:hint="eastAsia"/>
        </w:rPr>
        <w:t>最后的总结</w:t>
      </w:r>
    </w:p>
    <w:p w14:paraId="1FD34C1C" w14:textId="77777777" w:rsidR="00D34ACC" w:rsidRDefault="00D34ACC">
      <w:pPr>
        <w:rPr>
          <w:rFonts w:hint="eastAsia"/>
        </w:rPr>
      </w:pPr>
      <w:r>
        <w:rPr>
          <w:rFonts w:hint="eastAsia"/>
        </w:rPr>
        <w:t>“努力拼搏的激励短视频”以其独特的方式影响着无数人的生活，它教会我们要勇敢面对生活的挑战，永不言败。在这个过程中，我们学会了如何将压力转化为动力，如何在逆境中发现机会，更重要的是，我们明白了只有通过不懈的努力才能实现真正的自我价值。希望每个人都能从这些短视频中汲取力量，向着自己的梦想大步迈进。</w:t>
      </w:r>
    </w:p>
    <w:p w14:paraId="26A4DCCD" w14:textId="77777777" w:rsidR="00D34ACC" w:rsidRDefault="00D34ACC">
      <w:pPr>
        <w:rPr>
          <w:rFonts w:hint="eastAsia"/>
        </w:rPr>
      </w:pPr>
    </w:p>
    <w:p w14:paraId="1F7C0285" w14:textId="77777777" w:rsidR="00D34ACC" w:rsidRDefault="00D34ACC">
      <w:pPr>
        <w:rPr>
          <w:rFonts w:hint="eastAsia"/>
        </w:rPr>
      </w:pPr>
    </w:p>
    <w:p w14:paraId="11DA4B63" w14:textId="77777777" w:rsidR="00D34ACC" w:rsidRDefault="00D34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84034" w14:textId="73795C64" w:rsidR="00FA069B" w:rsidRDefault="00FA069B"/>
    <w:sectPr w:rsidR="00FA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9B"/>
    <w:rsid w:val="009B02E7"/>
    <w:rsid w:val="00D34ACC"/>
    <w:rsid w:val="00F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D1DF7-AB7E-425D-86BF-7EFA043E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