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2CE69" w14:textId="77777777" w:rsidR="00650980" w:rsidRDefault="00650980">
      <w:pPr>
        <w:rPr>
          <w:rFonts w:hint="eastAsia"/>
        </w:rPr>
      </w:pPr>
    </w:p>
    <w:p w14:paraId="0EB07CB0" w14:textId="77777777" w:rsidR="00650980" w:rsidRDefault="00650980">
      <w:pPr>
        <w:rPr>
          <w:rFonts w:hint="eastAsia"/>
        </w:rPr>
      </w:pPr>
      <w:r>
        <w:rPr>
          <w:rFonts w:hint="eastAsia"/>
        </w:rPr>
        <w:t>农的笔顺的拼音</w:t>
      </w:r>
    </w:p>
    <w:p w14:paraId="1D1E589B" w14:textId="77777777" w:rsidR="00650980" w:rsidRDefault="00650980">
      <w:pPr>
        <w:rPr>
          <w:rFonts w:hint="eastAsia"/>
        </w:rPr>
      </w:pPr>
      <w:r>
        <w:rPr>
          <w:rFonts w:hint="eastAsia"/>
        </w:rPr>
        <w:t>在汉字的学习过程中，了解和掌握每个字的正确笔顺及其拼音是非常重要的。今天我们要介绍的是“农”这个字，它不仅承载着丰富的文化内涵，同时也是日常生活中非常常见和实用的一个字。首先从它的拼音开始，“农”的拼音是“nóng”，属于第二声。</w:t>
      </w:r>
    </w:p>
    <w:p w14:paraId="392B3671" w14:textId="77777777" w:rsidR="00650980" w:rsidRDefault="00650980">
      <w:pPr>
        <w:rPr>
          <w:rFonts w:hint="eastAsia"/>
        </w:rPr>
      </w:pPr>
    </w:p>
    <w:p w14:paraId="726E022A" w14:textId="77777777" w:rsidR="00650980" w:rsidRDefault="00650980">
      <w:pPr>
        <w:rPr>
          <w:rFonts w:hint="eastAsia"/>
        </w:rPr>
      </w:pPr>
    </w:p>
    <w:p w14:paraId="5A140918" w14:textId="77777777" w:rsidR="00650980" w:rsidRDefault="00650980">
      <w:pPr>
        <w:rPr>
          <w:rFonts w:hint="eastAsia"/>
        </w:rPr>
      </w:pPr>
      <w:r>
        <w:rPr>
          <w:rFonts w:hint="eastAsia"/>
        </w:rPr>
        <w:t>农的基本信息</w:t>
      </w:r>
    </w:p>
    <w:p w14:paraId="20F9B174" w14:textId="77777777" w:rsidR="00650980" w:rsidRDefault="00650980">
      <w:pPr>
        <w:rPr>
          <w:rFonts w:hint="eastAsia"/>
        </w:rPr>
      </w:pPr>
      <w:r>
        <w:rPr>
          <w:rFonts w:hint="eastAsia"/>
        </w:rPr>
        <w:t>“农”字在《说文解字》中的解释为：“耕也。从辰，囟声。”这表明了“农”与农业生产活动有着密切的关系。在中国古代社会，农业是国家经济的重要支柱，因此，“农”字也有着举足轻重的地位。“农”字由8画组成，其部首为“冖”，是一个典型的会意字。</w:t>
      </w:r>
    </w:p>
    <w:p w14:paraId="373F5531" w14:textId="77777777" w:rsidR="00650980" w:rsidRDefault="00650980">
      <w:pPr>
        <w:rPr>
          <w:rFonts w:hint="eastAsia"/>
        </w:rPr>
      </w:pPr>
    </w:p>
    <w:p w14:paraId="7CE2FEC4" w14:textId="77777777" w:rsidR="00650980" w:rsidRDefault="00650980">
      <w:pPr>
        <w:rPr>
          <w:rFonts w:hint="eastAsia"/>
        </w:rPr>
      </w:pPr>
    </w:p>
    <w:p w14:paraId="14F56E2F" w14:textId="77777777" w:rsidR="00650980" w:rsidRDefault="00650980">
      <w:pPr>
        <w:rPr>
          <w:rFonts w:hint="eastAsia"/>
        </w:rPr>
      </w:pPr>
      <w:r>
        <w:rPr>
          <w:rFonts w:hint="eastAsia"/>
        </w:rPr>
        <w:t>农的笔顺详解</w:t>
      </w:r>
    </w:p>
    <w:p w14:paraId="185457EF" w14:textId="77777777" w:rsidR="00650980" w:rsidRDefault="00650980">
      <w:pPr>
        <w:rPr>
          <w:rFonts w:hint="eastAsia"/>
        </w:rPr>
      </w:pPr>
      <w:r>
        <w:rPr>
          <w:rFonts w:hint="eastAsia"/>
        </w:rPr>
        <w:t>接下来，让我们具体看看“农”字的笔顺。第一笔是点（丶），位于左上角；第二笔横折钩（??），从左向右上方书写；第三笔是竖（丨），从上至下穿过横折钩；第四笔是撇（ノ），从横折钩的中部向左下方延伸；第五笔是捺（乀），与撇相对称，从横折钩的中部向右下方延伸；第六笔是竖折折钩（?），紧接第五笔的结束位置向上后向右下方再向上勾；第七笔是短横（一），位于整个字的中下部；最后一笔是竖（丨），贯穿整个字的底部。按照这样的顺序书写，才能准确地写出一个标准的“农”字。</w:t>
      </w:r>
    </w:p>
    <w:p w14:paraId="75E368BB" w14:textId="77777777" w:rsidR="00650980" w:rsidRDefault="00650980">
      <w:pPr>
        <w:rPr>
          <w:rFonts w:hint="eastAsia"/>
        </w:rPr>
      </w:pPr>
    </w:p>
    <w:p w14:paraId="178E905E" w14:textId="77777777" w:rsidR="00650980" w:rsidRDefault="00650980">
      <w:pPr>
        <w:rPr>
          <w:rFonts w:hint="eastAsia"/>
        </w:rPr>
      </w:pPr>
    </w:p>
    <w:p w14:paraId="1CCF827B" w14:textId="77777777" w:rsidR="00650980" w:rsidRDefault="00650980">
      <w:pPr>
        <w:rPr>
          <w:rFonts w:hint="eastAsia"/>
        </w:rPr>
      </w:pPr>
      <w:r>
        <w:rPr>
          <w:rFonts w:hint="eastAsia"/>
        </w:rPr>
        <w:t>农的文化意义</w:t>
      </w:r>
    </w:p>
    <w:p w14:paraId="16E2AA87" w14:textId="77777777" w:rsidR="00650980" w:rsidRDefault="00650980">
      <w:pPr>
        <w:rPr>
          <w:rFonts w:hint="eastAsia"/>
        </w:rPr>
      </w:pPr>
      <w:r>
        <w:rPr>
          <w:rFonts w:hint="eastAsia"/>
        </w:rPr>
        <w:t>除了作为农业生产者的代名词之外，“农”还象征着中华民族悠久的农耕文明。自古以来，中国就是一个农业大国，农民们辛勤耕耘，孕育了灿烂辉煌的华夏文明。随着时代的发展，虽然现代农业技术和生产方式发生了巨大的变化，但“农”所代表的勤劳、朴实的精神品质却永远值得我们学习和传承。</w:t>
      </w:r>
    </w:p>
    <w:p w14:paraId="0276C6DE" w14:textId="77777777" w:rsidR="00650980" w:rsidRDefault="00650980">
      <w:pPr>
        <w:rPr>
          <w:rFonts w:hint="eastAsia"/>
        </w:rPr>
      </w:pPr>
    </w:p>
    <w:p w14:paraId="260736AF" w14:textId="77777777" w:rsidR="00650980" w:rsidRDefault="00650980">
      <w:pPr>
        <w:rPr>
          <w:rFonts w:hint="eastAsia"/>
        </w:rPr>
      </w:pPr>
    </w:p>
    <w:p w14:paraId="3824A0AE" w14:textId="77777777" w:rsidR="00650980" w:rsidRDefault="00650980">
      <w:pPr>
        <w:rPr>
          <w:rFonts w:hint="eastAsia"/>
        </w:rPr>
      </w:pPr>
      <w:r>
        <w:rPr>
          <w:rFonts w:hint="eastAsia"/>
        </w:rPr>
        <w:t>最后的总结</w:t>
      </w:r>
    </w:p>
    <w:p w14:paraId="0269241B" w14:textId="77777777" w:rsidR="00650980" w:rsidRDefault="00650980">
      <w:pPr>
        <w:rPr>
          <w:rFonts w:hint="eastAsia"/>
        </w:rPr>
      </w:pPr>
      <w:r>
        <w:rPr>
          <w:rFonts w:hint="eastAsia"/>
        </w:rPr>
        <w:t>通过对“农”字笔顺和拼音的学习，我们不仅能够更好地掌握汉字书写的技巧，还能更深入地理解其背后深厚的文化底蕴。每一个汉字都是中华文化的瑰宝，它们承载着历史的记忆，反映着民族的精神风貌。“农”字便是这样一颗璀璨的明珠，在展现汉字魅力的同时，也提醒我们要珍惜和传承优秀的传统文化。</w:t>
      </w:r>
    </w:p>
    <w:p w14:paraId="4B1E9AE9" w14:textId="77777777" w:rsidR="00650980" w:rsidRDefault="00650980">
      <w:pPr>
        <w:rPr>
          <w:rFonts w:hint="eastAsia"/>
        </w:rPr>
      </w:pPr>
    </w:p>
    <w:p w14:paraId="0D0AF08C" w14:textId="77777777" w:rsidR="00650980" w:rsidRDefault="00650980">
      <w:pPr>
        <w:rPr>
          <w:rFonts w:hint="eastAsia"/>
        </w:rPr>
      </w:pPr>
    </w:p>
    <w:p w14:paraId="58494B65" w14:textId="77777777" w:rsidR="00650980" w:rsidRDefault="006509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E30C8E" w14:textId="77BAE753" w:rsidR="009C154E" w:rsidRDefault="009C154E"/>
    <w:sectPr w:rsidR="009C1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54E"/>
    <w:rsid w:val="00650980"/>
    <w:rsid w:val="009B02E7"/>
    <w:rsid w:val="009C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BD68B-71E4-4D9C-A4E2-20B39FC9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5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5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5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5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5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5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5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5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5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5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5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5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5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5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5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5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5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