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D2F25" w14:textId="77777777" w:rsidR="004B7FE9" w:rsidRDefault="004B7FE9">
      <w:pPr>
        <w:rPr>
          <w:rFonts w:hint="eastAsia"/>
        </w:rPr>
      </w:pPr>
    </w:p>
    <w:p w14:paraId="764FA3BB" w14:textId="77777777" w:rsidR="004B7FE9" w:rsidRDefault="004B7FE9">
      <w:pPr>
        <w:rPr>
          <w:rFonts w:hint="eastAsia"/>
        </w:rPr>
      </w:pPr>
      <w:r>
        <w:rPr>
          <w:rFonts w:hint="eastAsia"/>
        </w:rPr>
        <w:t>其他原因的拼音怎么写</w:t>
      </w:r>
    </w:p>
    <w:p w14:paraId="5DE34C37" w14:textId="77777777" w:rsidR="004B7FE9" w:rsidRDefault="004B7FE9">
      <w:pPr>
        <w:rPr>
          <w:rFonts w:hint="eastAsia"/>
        </w:rPr>
      </w:pPr>
      <w:r>
        <w:rPr>
          <w:rFonts w:hint="eastAsia"/>
        </w:rPr>
        <w:t>在汉语学习中，拼音作为汉字的标准拉丁化转写系统，扮演着极为重要的角色。它不仅帮助初学者快速掌握发音技巧，同时也是输入法的重要组成部分之一。当提到“其他原因”的拼音时，我们首先要明确，“其他”和“原因”这两个词各自的正确拼读方式。</w:t>
      </w:r>
    </w:p>
    <w:p w14:paraId="4F78DDF3" w14:textId="77777777" w:rsidR="004B7FE9" w:rsidRDefault="004B7FE9">
      <w:pPr>
        <w:rPr>
          <w:rFonts w:hint="eastAsia"/>
        </w:rPr>
      </w:pPr>
    </w:p>
    <w:p w14:paraId="5142BC61" w14:textId="77777777" w:rsidR="004B7FE9" w:rsidRDefault="004B7FE9">
      <w:pPr>
        <w:rPr>
          <w:rFonts w:hint="eastAsia"/>
        </w:rPr>
      </w:pPr>
    </w:p>
    <w:p w14:paraId="5B1461DE" w14:textId="77777777" w:rsidR="004B7FE9" w:rsidRDefault="004B7FE9">
      <w:pPr>
        <w:rPr>
          <w:rFonts w:hint="eastAsia"/>
        </w:rPr>
      </w:pPr>
      <w:r>
        <w:rPr>
          <w:rFonts w:hint="eastAsia"/>
        </w:rPr>
        <w:t>其他：Qi Ta</w:t>
      </w:r>
    </w:p>
    <w:p w14:paraId="01F2BFEF" w14:textId="77777777" w:rsidR="004B7FE9" w:rsidRDefault="004B7FE9">
      <w:pPr>
        <w:rPr>
          <w:rFonts w:hint="eastAsia"/>
        </w:rPr>
      </w:pPr>
      <w:r>
        <w:rPr>
          <w:rFonts w:hint="eastAsia"/>
        </w:rPr>
        <w:t>“其他”这个词组的拼音是“qi ta”。其中，“qi”是一个整体认读音节，声调为第二声；“ta”同样是整体认读音节，声调为第三声。在日常交流中，“其他”常用于指代除了已提及事项之外的事物或情况。例如，在列举了多个项目后，我们可以用“其他”来概括那些未被具体提及但同样重要的因素。</w:t>
      </w:r>
    </w:p>
    <w:p w14:paraId="6F2D63AB" w14:textId="77777777" w:rsidR="004B7FE9" w:rsidRDefault="004B7FE9">
      <w:pPr>
        <w:rPr>
          <w:rFonts w:hint="eastAsia"/>
        </w:rPr>
      </w:pPr>
    </w:p>
    <w:p w14:paraId="5E479523" w14:textId="77777777" w:rsidR="004B7FE9" w:rsidRDefault="004B7FE9">
      <w:pPr>
        <w:rPr>
          <w:rFonts w:hint="eastAsia"/>
        </w:rPr>
      </w:pPr>
    </w:p>
    <w:p w14:paraId="2EA43E47" w14:textId="77777777" w:rsidR="004B7FE9" w:rsidRDefault="004B7FE9">
      <w:pPr>
        <w:rPr>
          <w:rFonts w:hint="eastAsia"/>
        </w:rPr>
      </w:pPr>
      <w:r>
        <w:rPr>
          <w:rFonts w:hint="eastAsia"/>
        </w:rPr>
        <w:t>原因：Yuan Yin</w:t>
      </w:r>
    </w:p>
    <w:p w14:paraId="12BF6679" w14:textId="77777777" w:rsidR="004B7FE9" w:rsidRDefault="004B7FE9">
      <w:pPr>
        <w:rPr>
          <w:rFonts w:hint="eastAsia"/>
        </w:rPr>
      </w:pPr>
      <w:r>
        <w:rPr>
          <w:rFonts w:hint="eastAsia"/>
        </w:rPr>
        <w:t>“原因”的拼音则是“yuan yin”，其中“yuan”为第二声，表示事物发生的根基或者起点；而“yin”为第三声，指的是导致某种结果的因素。在汉语里，“原因”一词广泛应用于讨论事件背后动机、触发条件等情境下。理解每个词语的确切含义及其拼音有助于加深对汉语的理解与运用能力。</w:t>
      </w:r>
    </w:p>
    <w:p w14:paraId="2C35CBF6" w14:textId="77777777" w:rsidR="004B7FE9" w:rsidRDefault="004B7FE9">
      <w:pPr>
        <w:rPr>
          <w:rFonts w:hint="eastAsia"/>
        </w:rPr>
      </w:pPr>
    </w:p>
    <w:p w14:paraId="3ADA956F" w14:textId="77777777" w:rsidR="004B7FE9" w:rsidRDefault="004B7FE9">
      <w:pPr>
        <w:rPr>
          <w:rFonts w:hint="eastAsia"/>
        </w:rPr>
      </w:pPr>
    </w:p>
    <w:p w14:paraId="1386C051" w14:textId="77777777" w:rsidR="004B7FE9" w:rsidRDefault="004B7FE9">
      <w:pPr>
        <w:rPr>
          <w:rFonts w:hint="eastAsia"/>
        </w:rPr>
      </w:pPr>
      <w:r>
        <w:rPr>
          <w:rFonts w:hint="eastAsia"/>
        </w:rPr>
        <w:t>组合：“其他原因”的拼音表达</w:t>
      </w:r>
    </w:p>
    <w:p w14:paraId="06C4B87F" w14:textId="77777777" w:rsidR="004B7FE9" w:rsidRDefault="004B7FE9">
      <w:pPr>
        <w:rPr>
          <w:rFonts w:hint="eastAsia"/>
        </w:rPr>
      </w:pPr>
      <w:r>
        <w:rPr>
          <w:rFonts w:hint="eastAsia"/>
        </w:rPr>
        <w:t>将两者结合起来，“其他原因”的完整拼音即为“qi ta yuan yin”。这一表达在正式文档、学术论文乃至日常生活对话中都十分常见，用来指称除特定指出外的多种可能性或理由。掌握这种表述方式对于提升汉语水平至关重要。</w:t>
      </w:r>
    </w:p>
    <w:p w14:paraId="010A1094" w14:textId="77777777" w:rsidR="004B7FE9" w:rsidRDefault="004B7FE9">
      <w:pPr>
        <w:rPr>
          <w:rFonts w:hint="eastAsia"/>
        </w:rPr>
      </w:pPr>
    </w:p>
    <w:p w14:paraId="55486D64" w14:textId="77777777" w:rsidR="004B7FE9" w:rsidRDefault="004B7FE9">
      <w:pPr>
        <w:rPr>
          <w:rFonts w:hint="eastAsia"/>
        </w:rPr>
      </w:pPr>
    </w:p>
    <w:p w14:paraId="586A095C" w14:textId="77777777" w:rsidR="004B7FE9" w:rsidRDefault="004B7FE9">
      <w:pPr>
        <w:rPr>
          <w:rFonts w:hint="eastAsia"/>
        </w:rPr>
      </w:pPr>
      <w:r>
        <w:rPr>
          <w:rFonts w:hint="eastAsia"/>
        </w:rPr>
        <w:t>拼音学习的重要性</w:t>
      </w:r>
    </w:p>
    <w:p w14:paraId="544653B7" w14:textId="77777777" w:rsidR="004B7FE9" w:rsidRDefault="004B7FE9">
      <w:pPr>
        <w:rPr>
          <w:rFonts w:hint="eastAsia"/>
        </w:rPr>
      </w:pPr>
      <w:r>
        <w:rPr>
          <w:rFonts w:hint="eastAsia"/>
        </w:rPr>
        <w:t>拼音的学习不仅仅局限于能够准确发出汉字的声音，更重要的是它构建了一个桥梁，使得非母语使用者可以通过熟悉的拉丁字母系统逐步过渡到复杂的汉字世界。良好的拼音基础还有助于提高听力理解能力，因为通过拼音可以更好地捕捉到讲话者的发音细节，从而更准确地理解其意图。</w:t>
      </w:r>
    </w:p>
    <w:p w14:paraId="79379674" w14:textId="77777777" w:rsidR="004B7FE9" w:rsidRDefault="004B7FE9">
      <w:pPr>
        <w:rPr>
          <w:rFonts w:hint="eastAsia"/>
        </w:rPr>
      </w:pPr>
    </w:p>
    <w:p w14:paraId="18741D52" w14:textId="77777777" w:rsidR="004B7FE9" w:rsidRDefault="004B7FE9">
      <w:pPr>
        <w:rPr>
          <w:rFonts w:hint="eastAsia"/>
        </w:rPr>
      </w:pPr>
    </w:p>
    <w:p w14:paraId="3B466E1B" w14:textId="77777777" w:rsidR="004B7FE9" w:rsidRDefault="004B7FE9">
      <w:pPr>
        <w:rPr>
          <w:rFonts w:hint="eastAsia"/>
        </w:rPr>
      </w:pPr>
      <w:r>
        <w:rPr>
          <w:rFonts w:hint="eastAsia"/>
        </w:rPr>
        <w:t>最后的总结</w:t>
      </w:r>
    </w:p>
    <w:p w14:paraId="736B38FF" w14:textId="77777777" w:rsidR="004B7FE9" w:rsidRDefault="004B7FE9">
      <w:pPr>
        <w:rPr>
          <w:rFonts w:hint="eastAsia"/>
        </w:rPr>
      </w:pPr>
      <w:r>
        <w:rPr>
          <w:rFonts w:hint="eastAsia"/>
        </w:rPr>
        <w:t>“其他原因”的拼音写作“qi ta yuan yin”，这不仅是对词汇本身的一个简单标注，更是连接汉语学习者与汉语文化的一条重要纽带。无论是初学者还是进阶者，深入了解并熟练掌握这些基础知识都将为其后续的学习之路打下坚实的基础。</w:t>
      </w:r>
    </w:p>
    <w:p w14:paraId="22534DE5" w14:textId="77777777" w:rsidR="004B7FE9" w:rsidRDefault="004B7FE9">
      <w:pPr>
        <w:rPr>
          <w:rFonts w:hint="eastAsia"/>
        </w:rPr>
      </w:pPr>
    </w:p>
    <w:p w14:paraId="5E74BF60" w14:textId="77777777" w:rsidR="004B7FE9" w:rsidRDefault="004B7FE9">
      <w:pPr>
        <w:rPr>
          <w:rFonts w:hint="eastAsia"/>
        </w:rPr>
      </w:pPr>
    </w:p>
    <w:p w14:paraId="5BE3F2AB" w14:textId="77777777" w:rsidR="004B7FE9" w:rsidRDefault="004B7FE9">
      <w:pPr>
        <w:rPr>
          <w:rFonts w:hint="eastAsia"/>
        </w:rPr>
      </w:pPr>
      <w:r>
        <w:rPr>
          <w:rFonts w:hint="eastAsia"/>
        </w:rPr>
        <w:t>本文是由懂得生活网（dongdeshenghuo.com）为大家创作</w:t>
      </w:r>
    </w:p>
    <w:p w14:paraId="361EA92A" w14:textId="3FDEA81B" w:rsidR="00BB0670" w:rsidRDefault="00BB0670"/>
    <w:sectPr w:rsidR="00BB0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70"/>
    <w:rsid w:val="004B7FE9"/>
    <w:rsid w:val="009B02E7"/>
    <w:rsid w:val="00BB0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4CC6E-5B53-4DEB-ACCB-3EB1AF85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670"/>
    <w:rPr>
      <w:rFonts w:cstheme="majorBidi"/>
      <w:color w:val="2F5496" w:themeColor="accent1" w:themeShade="BF"/>
      <w:sz w:val="28"/>
      <w:szCs w:val="28"/>
    </w:rPr>
  </w:style>
  <w:style w:type="character" w:customStyle="1" w:styleId="50">
    <w:name w:val="标题 5 字符"/>
    <w:basedOn w:val="a0"/>
    <w:link w:val="5"/>
    <w:uiPriority w:val="9"/>
    <w:semiHidden/>
    <w:rsid w:val="00BB0670"/>
    <w:rPr>
      <w:rFonts w:cstheme="majorBidi"/>
      <w:color w:val="2F5496" w:themeColor="accent1" w:themeShade="BF"/>
      <w:sz w:val="24"/>
    </w:rPr>
  </w:style>
  <w:style w:type="character" w:customStyle="1" w:styleId="60">
    <w:name w:val="标题 6 字符"/>
    <w:basedOn w:val="a0"/>
    <w:link w:val="6"/>
    <w:uiPriority w:val="9"/>
    <w:semiHidden/>
    <w:rsid w:val="00BB0670"/>
    <w:rPr>
      <w:rFonts w:cstheme="majorBidi"/>
      <w:b/>
      <w:bCs/>
      <w:color w:val="2F5496" w:themeColor="accent1" w:themeShade="BF"/>
    </w:rPr>
  </w:style>
  <w:style w:type="character" w:customStyle="1" w:styleId="70">
    <w:name w:val="标题 7 字符"/>
    <w:basedOn w:val="a0"/>
    <w:link w:val="7"/>
    <w:uiPriority w:val="9"/>
    <w:semiHidden/>
    <w:rsid w:val="00BB0670"/>
    <w:rPr>
      <w:rFonts w:cstheme="majorBidi"/>
      <w:b/>
      <w:bCs/>
      <w:color w:val="595959" w:themeColor="text1" w:themeTint="A6"/>
    </w:rPr>
  </w:style>
  <w:style w:type="character" w:customStyle="1" w:styleId="80">
    <w:name w:val="标题 8 字符"/>
    <w:basedOn w:val="a0"/>
    <w:link w:val="8"/>
    <w:uiPriority w:val="9"/>
    <w:semiHidden/>
    <w:rsid w:val="00BB0670"/>
    <w:rPr>
      <w:rFonts w:cstheme="majorBidi"/>
      <w:color w:val="595959" w:themeColor="text1" w:themeTint="A6"/>
    </w:rPr>
  </w:style>
  <w:style w:type="character" w:customStyle="1" w:styleId="90">
    <w:name w:val="标题 9 字符"/>
    <w:basedOn w:val="a0"/>
    <w:link w:val="9"/>
    <w:uiPriority w:val="9"/>
    <w:semiHidden/>
    <w:rsid w:val="00BB0670"/>
    <w:rPr>
      <w:rFonts w:eastAsiaTheme="majorEastAsia" w:cstheme="majorBidi"/>
      <w:color w:val="595959" w:themeColor="text1" w:themeTint="A6"/>
    </w:rPr>
  </w:style>
  <w:style w:type="paragraph" w:styleId="a3">
    <w:name w:val="Title"/>
    <w:basedOn w:val="a"/>
    <w:next w:val="a"/>
    <w:link w:val="a4"/>
    <w:uiPriority w:val="10"/>
    <w:qFormat/>
    <w:rsid w:val="00BB0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670"/>
    <w:pPr>
      <w:spacing w:before="160"/>
      <w:jc w:val="center"/>
    </w:pPr>
    <w:rPr>
      <w:i/>
      <w:iCs/>
      <w:color w:val="404040" w:themeColor="text1" w:themeTint="BF"/>
    </w:rPr>
  </w:style>
  <w:style w:type="character" w:customStyle="1" w:styleId="a8">
    <w:name w:val="引用 字符"/>
    <w:basedOn w:val="a0"/>
    <w:link w:val="a7"/>
    <w:uiPriority w:val="29"/>
    <w:rsid w:val="00BB0670"/>
    <w:rPr>
      <w:i/>
      <w:iCs/>
      <w:color w:val="404040" w:themeColor="text1" w:themeTint="BF"/>
    </w:rPr>
  </w:style>
  <w:style w:type="paragraph" w:styleId="a9">
    <w:name w:val="List Paragraph"/>
    <w:basedOn w:val="a"/>
    <w:uiPriority w:val="34"/>
    <w:qFormat/>
    <w:rsid w:val="00BB0670"/>
    <w:pPr>
      <w:ind w:left="720"/>
      <w:contextualSpacing/>
    </w:pPr>
  </w:style>
  <w:style w:type="character" w:styleId="aa">
    <w:name w:val="Intense Emphasis"/>
    <w:basedOn w:val="a0"/>
    <w:uiPriority w:val="21"/>
    <w:qFormat/>
    <w:rsid w:val="00BB0670"/>
    <w:rPr>
      <w:i/>
      <w:iCs/>
      <w:color w:val="2F5496" w:themeColor="accent1" w:themeShade="BF"/>
    </w:rPr>
  </w:style>
  <w:style w:type="paragraph" w:styleId="ab">
    <w:name w:val="Intense Quote"/>
    <w:basedOn w:val="a"/>
    <w:next w:val="a"/>
    <w:link w:val="ac"/>
    <w:uiPriority w:val="30"/>
    <w:qFormat/>
    <w:rsid w:val="00BB0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670"/>
    <w:rPr>
      <w:i/>
      <w:iCs/>
      <w:color w:val="2F5496" w:themeColor="accent1" w:themeShade="BF"/>
    </w:rPr>
  </w:style>
  <w:style w:type="character" w:styleId="ad">
    <w:name w:val="Intense Reference"/>
    <w:basedOn w:val="a0"/>
    <w:uiPriority w:val="32"/>
    <w:qFormat/>
    <w:rsid w:val="00BB0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