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178A" w14:textId="77777777" w:rsidR="00F570C3" w:rsidRDefault="00F570C3">
      <w:pPr>
        <w:rPr>
          <w:rFonts w:hint="eastAsia"/>
        </w:rPr>
      </w:pPr>
    </w:p>
    <w:p w14:paraId="1A704A81" w14:textId="77777777" w:rsidR="00F570C3" w:rsidRDefault="00F570C3">
      <w:pPr>
        <w:rPr>
          <w:rFonts w:hint="eastAsia"/>
        </w:rPr>
      </w:pPr>
      <w:r>
        <w:rPr>
          <w:rFonts w:hint="eastAsia"/>
        </w:rPr>
        <w:t>兔狲的拼音</w:t>
      </w:r>
    </w:p>
    <w:p w14:paraId="16375797" w14:textId="77777777" w:rsidR="00F570C3" w:rsidRDefault="00F570C3">
      <w:pPr>
        <w:rPr>
          <w:rFonts w:hint="eastAsia"/>
        </w:rPr>
      </w:pPr>
      <w:r>
        <w:rPr>
          <w:rFonts w:hint="eastAsia"/>
        </w:rPr>
        <w:t>兔狲，这个神秘而又迷人的小动物，在中文里读作“tù sūn”。尽管它名字中带有“兔”字，但其实它是一种属于猫科的小型猛兽。兔狲主要分布在亚洲中部的草原、山地和荒漠地带，尤其是中国西部及蒙古等地区。其独特的外形与习性使得它成为了众多自然爱好者心中的宠儿。</w:t>
      </w:r>
    </w:p>
    <w:p w14:paraId="6C969038" w14:textId="77777777" w:rsidR="00F570C3" w:rsidRDefault="00F570C3">
      <w:pPr>
        <w:rPr>
          <w:rFonts w:hint="eastAsia"/>
        </w:rPr>
      </w:pPr>
    </w:p>
    <w:p w14:paraId="76F04B81" w14:textId="77777777" w:rsidR="00F570C3" w:rsidRDefault="00F570C3">
      <w:pPr>
        <w:rPr>
          <w:rFonts w:hint="eastAsia"/>
        </w:rPr>
      </w:pPr>
    </w:p>
    <w:p w14:paraId="7EAA6232" w14:textId="77777777" w:rsidR="00F570C3" w:rsidRDefault="00F570C3">
      <w:pPr>
        <w:rPr>
          <w:rFonts w:hint="eastAsia"/>
        </w:rPr>
      </w:pPr>
      <w:r>
        <w:rPr>
          <w:rFonts w:hint="eastAsia"/>
        </w:rPr>
        <w:t>外形特征</w:t>
      </w:r>
    </w:p>
    <w:p w14:paraId="1A8D76DE" w14:textId="77777777" w:rsidR="00F570C3" w:rsidRDefault="00F570C3">
      <w:pPr>
        <w:rPr>
          <w:rFonts w:hint="eastAsia"/>
        </w:rPr>
      </w:pPr>
      <w:r>
        <w:rPr>
          <w:rFonts w:hint="eastAsia"/>
        </w:rPr>
        <w:t>兔狲体型较为粗壮，成年个体体长一般在50至65厘米之间，尾巴长度约为20至30厘米。它们最显著的外观特点是那对大而尖的耳朵以及厚实柔软的皮毛，这层皮毛的颜色通常为浅灰或沙黄色，有助于它们在干旱和半干旱环境中进行伪装。兔狲的眼睛非常大，这让它们在昏暗的光线下也能拥有极佳的视觉，有利于夜间捕猎。</w:t>
      </w:r>
    </w:p>
    <w:p w14:paraId="215414D5" w14:textId="77777777" w:rsidR="00F570C3" w:rsidRDefault="00F570C3">
      <w:pPr>
        <w:rPr>
          <w:rFonts w:hint="eastAsia"/>
        </w:rPr>
      </w:pPr>
    </w:p>
    <w:p w14:paraId="472B145D" w14:textId="77777777" w:rsidR="00F570C3" w:rsidRDefault="00F570C3">
      <w:pPr>
        <w:rPr>
          <w:rFonts w:hint="eastAsia"/>
        </w:rPr>
      </w:pPr>
    </w:p>
    <w:p w14:paraId="088BC1F5" w14:textId="77777777" w:rsidR="00F570C3" w:rsidRDefault="00F570C3">
      <w:pPr>
        <w:rPr>
          <w:rFonts w:hint="eastAsia"/>
        </w:rPr>
      </w:pPr>
      <w:r>
        <w:rPr>
          <w:rFonts w:hint="eastAsia"/>
        </w:rPr>
        <w:t>生活习性</w:t>
      </w:r>
    </w:p>
    <w:p w14:paraId="31DE6430" w14:textId="77777777" w:rsidR="00F570C3" w:rsidRDefault="00F570C3">
      <w:pPr>
        <w:rPr>
          <w:rFonts w:hint="eastAsia"/>
        </w:rPr>
      </w:pPr>
      <w:r>
        <w:rPr>
          <w:rFonts w:hint="eastAsia"/>
        </w:rPr>
        <w:t>兔狲是典型的夜行性动物，白天大多躲藏于岩石缝隙或者洞穴之中休息，夜晚则外出觅食。它们的食物主要包括小型哺乳动物如鼠类、野兔等，偶尔也会捕捉一些鸟类或昆虫。兔狲具有很强的适应能力，能够在极端恶劣的环境下生存，这得益于它们出色的隐蔽技巧和敏锐的感官。</w:t>
      </w:r>
    </w:p>
    <w:p w14:paraId="5C3E91D0" w14:textId="77777777" w:rsidR="00F570C3" w:rsidRDefault="00F570C3">
      <w:pPr>
        <w:rPr>
          <w:rFonts w:hint="eastAsia"/>
        </w:rPr>
      </w:pPr>
    </w:p>
    <w:p w14:paraId="5044283E" w14:textId="77777777" w:rsidR="00F570C3" w:rsidRDefault="00F570C3">
      <w:pPr>
        <w:rPr>
          <w:rFonts w:hint="eastAsia"/>
        </w:rPr>
      </w:pPr>
    </w:p>
    <w:p w14:paraId="6E211412" w14:textId="77777777" w:rsidR="00F570C3" w:rsidRDefault="00F570C3">
      <w:pPr>
        <w:rPr>
          <w:rFonts w:hint="eastAsia"/>
        </w:rPr>
      </w:pPr>
      <w:r>
        <w:rPr>
          <w:rFonts w:hint="eastAsia"/>
        </w:rPr>
        <w:t>繁殖与保护</w:t>
      </w:r>
    </w:p>
    <w:p w14:paraId="6DB28792" w14:textId="77777777" w:rsidR="00F570C3" w:rsidRDefault="00F570C3">
      <w:pPr>
        <w:rPr>
          <w:rFonts w:hint="eastAsia"/>
        </w:rPr>
      </w:pPr>
      <w:r>
        <w:rPr>
          <w:rFonts w:hint="eastAsia"/>
        </w:rPr>
        <w:t>兔狲的繁殖季节通常发生在每年的早春时节，雌性兔狲会寻找安全的地方生产，每胎大约能产下2到4只幼崽。幼崽出生后不久就能睁开眼睛，并且在几个月内就可以跟随母亲学习狩猎技能。然而，由于栖息地丧失以及非法捕猎等因素的影响，兔狲的数量正在逐渐减少。目前，兔狲已被列入《世界自然保护联盟》（IUCN）濒危物种红色名录中，各国政府也在努力采取措施来保护这一珍贵物种。</w:t>
      </w:r>
    </w:p>
    <w:p w14:paraId="4A04EF08" w14:textId="77777777" w:rsidR="00F570C3" w:rsidRDefault="00F570C3">
      <w:pPr>
        <w:rPr>
          <w:rFonts w:hint="eastAsia"/>
        </w:rPr>
      </w:pPr>
    </w:p>
    <w:p w14:paraId="18D16EE3" w14:textId="77777777" w:rsidR="00F570C3" w:rsidRDefault="00F570C3">
      <w:pPr>
        <w:rPr>
          <w:rFonts w:hint="eastAsia"/>
        </w:rPr>
      </w:pPr>
    </w:p>
    <w:p w14:paraId="1AF25A72" w14:textId="77777777" w:rsidR="00F570C3" w:rsidRDefault="00F570C3">
      <w:pPr>
        <w:rPr>
          <w:rFonts w:hint="eastAsia"/>
        </w:rPr>
      </w:pPr>
      <w:r>
        <w:rPr>
          <w:rFonts w:hint="eastAsia"/>
        </w:rPr>
        <w:t>文化意义</w:t>
      </w:r>
    </w:p>
    <w:p w14:paraId="1B31D117" w14:textId="77777777" w:rsidR="00F570C3" w:rsidRDefault="00F570C3">
      <w:pPr>
        <w:rPr>
          <w:rFonts w:hint="eastAsia"/>
        </w:rPr>
      </w:pPr>
      <w:r>
        <w:rPr>
          <w:rFonts w:hint="eastAsia"/>
        </w:rPr>
        <w:t>在中国传统文化中，兔狲虽然不像大熊猫那样广为人知，但它也承载着一定的文化价值。古人观察到兔狲敏捷的身手和机警的性格，有时会在文学作品中以兔狲比喻聪明伶俐之人。随着现代媒体的发展，越来越多的人开始关注这种可爱又独特的小动物，希望通过各种方式让更多人了解兔狲，共同参与到保护它们的行列中来。</w:t>
      </w:r>
    </w:p>
    <w:p w14:paraId="66BB7DFF" w14:textId="77777777" w:rsidR="00F570C3" w:rsidRDefault="00F570C3">
      <w:pPr>
        <w:rPr>
          <w:rFonts w:hint="eastAsia"/>
        </w:rPr>
      </w:pPr>
    </w:p>
    <w:p w14:paraId="6B3BEFF4" w14:textId="77777777" w:rsidR="00F570C3" w:rsidRDefault="00F570C3">
      <w:pPr>
        <w:rPr>
          <w:rFonts w:hint="eastAsia"/>
        </w:rPr>
      </w:pPr>
    </w:p>
    <w:p w14:paraId="151159CF" w14:textId="77777777" w:rsidR="00F570C3" w:rsidRDefault="00F57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40DF" w14:textId="15811BBA" w:rsidR="00E51242" w:rsidRDefault="00E51242"/>
    <w:sectPr w:rsidR="00E5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42"/>
    <w:rsid w:val="009B02E7"/>
    <w:rsid w:val="00E51242"/>
    <w:rsid w:val="00F5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13781-A909-4E5E-A526-6DFDCC6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