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E732F" w14:textId="77777777" w:rsidR="00BE3E1E" w:rsidRDefault="00BE3E1E">
      <w:pPr>
        <w:rPr>
          <w:rFonts w:hint="eastAsia"/>
        </w:rPr>
      </w:pPr>
    </w:p>
    <w:p w14:paraId="6A80B0CF" w14:textId="77777777" w:rsidR="00BE3E1E" w:rsidRDefault="00BE3E1E">
      <w:pPr>
        <w:rPr>
          <w:rFonts w:hint="eastAsia"/>
        </w:rPr>
      </w:pPr>
      <w:r>
        <w:rPr>
          <w:rFonts w:hint="eastAsia"/>
        </w:rPr>
        <w:t>倜傥的拼音怎么拼写</w:t>
      </w:r>
    </w:p>
    <w:p w14:paraId="7145CAE8" w14:textId="77777777" w:rsidR="00BE3E1E" w:rsidRDefault="00BE3E1E">
      <w:pPr>
        <w:rPr>
          <w:rFonts w:hint="eastAsia"/>
        </w:rPr>
      </w:pPr>
      <w:r>
        <w:rPr>
          <w:rFonts w:hint="eastAsia"/>
        </w:rPr>
        <w:t>“倜傥”一词在汉语中用来形容人风流潇洒、不拘小节，其拼音为“tì tǎng”。这个词源自古代文献，常被用于赞美那些才华横溢且个性鲜明的人物。在现代汉语里，“倜傥”依然是一个充满魅力的词汇，用来描述那些具有独特气质和风采的人。</w:t>
      </w:r>
    </w:p>
    <w:p w14:paraId="3F70A9EE" w14:textId="77777777" w:rsidR="00BE3E1E" w:rsidRDefault="00BE3E1E">
      <w:pPr>
        <w:rPr>
          <w:rFonts w:hint="eastAsia"/>
        </w:rPr>
      </w:pPr>
    </w:p>
    <w:p w14:paraId="436196F2" w14:textId="77777777" w:rsidR="00BE3E1E" w:rsidRDefault="00BE3E1E">
      <w:pPr>
        <w:rPr>
          <w:rFonts w:hint="eastAsia"/>
        </w:rPr>
      </w:pPr>
    </w:p>
    <w:p w14:paraId="23477150" w14:textId="77777777" w:rsidR="00BE3E1E" w:rsidRDefault="00BE3E1E">
      <w:pPr>
        <w:rPr>
          <w:rFonts w:hint="eastAsia"/>
        </w:rPr>
      </w:pPr>
      <w:r>
        <w:rPr>
          <w:rFonts w:hint="eastAsia"/>
        </w:rPr>
        <w:t>深入了解“倜傥”的含义</w:t>
      </w:r>
    </w:p>
    <w:p w14:paraId="5E88AC59" w14:textId="77777777" w:rsidR="00BE3E1E" w:rsidRDefault="00BE3E1E">
      <w:pPr>
        <w:rPr>
          <w:rFonts w:hint="eastAsia"/>
        </w:rPr>
      </w:pPr>
      <w:r>
        <w:rPr>
          <w:rFonts w:hint="eastAsia"/>
        </w:rPr>
        <w:t>当我们谈论一个人“倜傥”，往往不仅仅是在说他的外表或行为举止如何出众，更多的是指这个人内心世界的丰富与自由。这样的个体通常拥有独立思考的能力，敢于挑战常规，追求自己的梦想和生活态度。因此，“倜傥”不仅仅是外在形象的展现，更是内在精神的一种体现。从历史角度看，许多著名的文人墨客都被赋予了“倜傥”的美誉，他们的故事至今仍激励着后人。</w:t>
      </w:r>
    </w:p>
    <w:p w14:paraId="4D85C8B0" w14:textId="77777777" w:rsidR="00BE3E1E" w:rsidRDefault="00BE3E1E">
      <w:pPr>
        <w:rPr>
          <w:rFonts w:hint="eastAsia"/>
        </w:rPr>
      </w:pPr>
    </w:p>
    <w:p w14:paraId="252525E2" w14:textId="77777777" w:rsidR="00BE3E1E" w:rsidRDefault="00BE3E1E">
      <w:pPr>
        <w:rPr>
          <w:rFonts w:hint="eastAsia"/>
        </w:rPr>
      </w:pPr>
    </w:p>
    <w:p w14:paraId="167634C9" w14:textId="77777777" w:rsidR="00BE3E1E" w:rsidRDefault="00BE3E1E">
      <w:pPr>
        <w:rPr>
          <w:rFonts w:hint="eastAsia"/>
        </w:rPr>
      </w:pPr>
      <w:r>
        <w:rPr>
          <w:rFonts w:hint="eastAsia"/>
        </w:rPr>
        <w:t>“倜傥”在文学作品中的应用</w:t>
      </w:r>
    </w:p>
    <w:p w14:paraId="08BF2FCB" w14:textId="77777777" w:rsidR="00BE3E1E" w:rsidRDefault="00BE3E1E">
      <w:pPr>
        <w:rPr>
          <w:rFonts w:hint="eastAsia"/>
        </w:rPr>
      </w:pPr>
      <w:r>
        <w:rPr>
          <w:rFonts w:hint="eastAsia"/>
        </w:rPr>
        <w:t>在古典文学作品中，“倜傥”常常用来描绘那些才情出众、性格豁达的角色。例如，《红楼梦》里的贾宝玉就被认为是一个颇具“倜傥”之气的人物。他不仅聪明伶俐，而且对传统礼教持有自己独特的见解，这使他在那个封建保守的社会背景下显得格外突出。通过这些文学形象，“倜傥”一词获得了更加生动具体的诠释，也让我们看到了不同年代人们对自由、个性的理解与追求。</w:t>
      </w:r>
    </w:p>
    <w:p w14:paraId="770B70A6" w14:textId="77777777" w:rsidR="00BE3E1E" w:rsidRDefault="00BE3E1E">
      <w:pPr>
        <w:rPr>
          <w:rFonts w:hint="eastAsia"/>
        </w:rPr>
      </w:pPr>
    </w:p>
    <w:p w14:paraId="107760DB" w14:textId="77777777" w:rsidR="00BE3E1E" w:rsidRDefault="00BE3E1E">
      <w:pPr>
        <w:rPr>
          <w:rFonts w:hint="eastAsia"/>
        </w:rPr>
      </w:pPr>
    </w:p>
    <w:p w14:paraId="6E31A1F2" w14:textId="77777777" w:rsidR="00BE3E1E" w:rsidRDefault="00BE3E1E">
      <w:pPr>
        <w:rPr>
          <w:rFonts w:hint="eastAsia"/>
        </w:rPr>
      </w:pPr>
      <w:r>
        <w:rPr>
          <w:rFonts w:hint="eastAsia"/>
        </w:rPr>
        <w:t>现代社会中的“倜傥”</w:t>
      </w:r>
    </w:p>
    <w:p w14:paraId="7BF742F4" w14:textId="77777777" w:rsidR="00BE3E1E" w:rsidRDefault="00BE3E1E">
      <w:pPr>
        <w:rPr>
          <w:rFonts w:hint="eastAsia"/>
        </w:rPr>
      </w:pPr>
      <w:r>
        <w:rPr>
          <w:rFonts w:hint="eastAsia"/>
        </w:rPr>
        <w:t>时至今日，“倜傥”依旧是一个富有吸引力的概念。无论是影视作品中的角色设定，还是现实生活中人们对于理想人格的向往，“倜傥”都占据了一席之地。它代表着一种超越物质追求的精神境界，鼓励人们勇敢地做自己，不受外界束缚。在这个意义上，“倜傥”不仅是个人风格的表现，更是一种生活哲学的象征。</w:t>
      </w:r>
    </w:p>
    <w:p w14:paraId="7510F1D5" w14:textId="77777777" w:rsidR="00BE3E1E" w:rsidRDefault="00BE3E1E">
      <w:pPr>
        <w:rPr>
          <w:rFonts w:hint="eastAsia"/>
        </w:rPr>
      </w:pPr>
    </w:p>
    <w:p w14:paraId="61BE9038" w14:textId="77777777" w:rsidR="00BE3E1E" w:rsidRDefault="00BE3E1E">
      <w:pPr>
        <w:rPr>
          <w:rFonts w:hint="eastAsia"/>
        </w:rPr>
      </w:pPr>
    </w:p>
    <w:p w14:paraId="7C01E3CC" w14:textId="77777777" w:rsidR="00BE3E1E" w:rsidRDefault="00BE3E1E">
      <w:pPr>
        <w:rPr>
          <w:rFonts w:hint="eastAsia"/>
        </w:rPr>
      </w:pPr>
      <w:r>
        <w:rPr>
          <w:rFonts w:hint="eastAsia"/>
        </w:rPr>
        <w:t>最后的总结</w:t>
      </w:r>
    </w:p>
    <w:p w14:paraId="434DAF17" w14:textId="77777777" w:rsidR="00BE3E1E" w:rsidRDefault="00BE3E1E">
      <w:pPr>
        <w:rPr>
          <w:rFonts w:hint="eastAsia"/>
        </w:rPr>
      </w:pPr>
      <w:r>
        <w:rPr>
          <w:rFonts w:hint="eastAsia"/>
        </w:rPr>
        <w:t>“倜傥”的拼音虽简单——“tì tǎng”，但其所承载的文化内涵却十分丰富。无论是在历史长河中留下的印记，还是当下社会对个性解放的呼唤，“倜傥”始终散发着迷人的光彩。希望每一位读者都能从中获得灵感，在自己的人生旅途中展现出那份独一无二的“倜傥”气质。</w:t>
      </w:r>
    </w:p>
    <w:p w14:paraId="1D9BFCCC" w14:textId="77777777" w:rsidR="00BE3E1E" w:rsidRDefault="00BE3E1E">
      <w:pPr>
        <w:rPr>
          <w:rFonts w:hint="eastAsia"/>
        </w:rPr>
      </w:pPr>
    </w:p>
    <w:p w14:paraId="541C87F6" w14:textId="77777777" w:rsidR="00BE3E1E" w:rsidRDefault="00BE3E1E">
      <w:pPr>
        <w:rPr>
          <w:rFonts w:hint="eastAsia"/>
        </w:rPr>
      </w:pPr>
    </w:p>
    <w:p w14:paraId="34672E80" w14:textId="77777777" w:rsidR="00BE3E1E" w:rsidRDefault="00BE3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7F92E" w14:textId="6598DD1A" w:rsidR="004C0576" w:rsidRDefault="004C0576"/>
    <w:sectPr w:rsidR="004C0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76"/>
    <w:rsid w:val="004C0576"/>
    <w:rsid w:val="009B02E7"/>
    <w:rsid w:val="00B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94CBD-C45B-4FDE-AEEC-B2365335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