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77166" w14:textId="77777777" w:rsidR="00645E2A" w:rsidRDefault="00645E2A">
      <w:pPr>
        <w:rPr>
          <w:rFonts w:hint="eastAsia"/>
        </w:rPr>
      </w:pPr>
    </w:p>
    <w:p w14:paraId="4E7DAA33" w14:textId="77777777" w:rsidR="00645E2A" w:rsidRDefault="00645E2A">
      <w:pPr>
        <w:rPr>
          <w:rFonts w:hint="eastAsia"/>
        </w:rPr>
      </w:pPr>
      <w:r>
        <w:rPr>
          <w:rFonts w:hint="eastAsia"/>
        </w:rPr>
        <w:t>乞丐预警的拼音简介</w:t>
      </w:r>
    </w:p>
    <w:p w14:paraId="3853747F" w14:textId="77777777" w:rsidR="00645E2A" w:rsidRDefault="00645E2A">
      <w:pPr>
        <w:rPr>
          <w:rFonts w:hint="eastAsia"/>
        </w:rPr>
      </w:pPr>
      <w:r>
        <w:rPr>
          <w:rFonts w:hint="eastAsia"/>
        </w:rPr>
        <w:t>乞丐预警，这个词语组合在听到时可能会让人感到一丝好奇与困惑。其拼音为"qǐ gài yù jǐng"。这一概念并不是一个传统意义上的术语，而更像是现代社会中由于特定需求而创造出的一种说法。它可能指向的是通过一些手段或技术来预测或提示出某地可能出现的乞讨行为或者需要帮助的人群，以便相关管理部门能够及时采取措施。</w:t>
      </w:r>
    </w:p>
    <w:p w14:paraId="108E3991" w14:textId="77777777" w:rsidR="00645E2A" w:rsidRDefault="00645E2A">
      <w:pPr>
        <w:rPr>
          <w:rFonts w:hint="eastAsia"/>
        </w:rPr>
      </w:pPr>
    </w:p>
    <w:p w14:paraId="1D4BB6F1" w14:textId="77777777" w:rsidR="00645E2A" w:rsidRDefault="00645E2A">
      <w:pPr>
        <w:rPr>
          <w:rFonts w:hint="eastAsia"/>
        </w:rPr>
      </w:pPr>
    </w:p>
    <w:p w14:paraId="6BADE50E" w14:textId="77777777" w:rsidR="00645E2A" w:rsidRDefault="00645E2A">
      <w:pPr>
        <w:rPr>
          <w:rFonts w:hint="eastAsia"/>
        </w:rPr>
      </w:pPr>
      <w:r>
        <w:rPr>
          <w:rFonts w:hint="eastAsia"/>
        </w:rPr>
        <w:t>背景及意义</w:t>
      </w:r>
    </w:p>
    <w:p w14:paraId="1F7A38F9" w14:textId="77777777" w:rsidR="00645E2A" w:rsidRDefault="00645E2A">
      <w:pPr>
        <w:rPr>
          <w:rFonts w:hint="eastAsia"/>
        </w:rPr>
      </w:pPr>
      <w:r>
        <w:rPr>
          <w:rFonts w:hint="eastAsia"/>
        </w:rPr>
        <w:t>随着城市化进程的加快和社会结构的变化，城市中的流动人口也逐渐增多。这其中包括了一些因为各种原因不得不依靠乞讨为生的人们。对于城市管理而言，如何在保障这些人基本权益的同时维护城市的秩序成为了一个挑战。“乞丐预警”的提出，正是为了在不影响这些弱势群体生存权利的前提下，帮助城市管理者更好地规划和管理公共资源。</w:t>
      </w:r>
    </w:p>
    <w:p w14:paraId="2360AE65" w14:textId="77777777" w:rsidR="00645E2A" w:rsidRDefault="00645E2A">
      <w:pPr>
        <w:rPr>
          <w:rFonts w:hint="eastAsia"/>
        </w:rPr>
      </w:pPr>
    </w:p>
    <w:p w14:paraId="11AE4423" w14:textId="77777777" w:rsidR="00645E2A" w:rsidRDefault="00645E2A">
      <w:pPr>
        <w:rPr>
          <w:rFonts w:hint="eastAsia"/>
        </w:rPr>
      </w:pPr>
    </w:p>
    <w:p w14:paraId="6304DB05" w14:textId="77777777" w:rsidR="00645E2A" w:rsidRDefault="00645E2A">
      <w:pPr>
        <w:rPr>
          <w:rFonts w:hint="eastAsia"/>
        </w:rPr>
      </w:pPr>
      <w:r>
        <w:rPr>
          <w:rFonts w:hint="eastAsia"/>
        </w:rPr>
        <w:t>实施方法和技术支持</w:t>
      </w:r>
    </w:p>
    <w:p w14:paraId="2B8AC8E2" w14:textId="77777777" w:rsidR="00645E2A" w:rsidRDefault="00645E2A">
      <w:pPr>
        <w:rPr>
          <w:rFonts w:hint="eastAsia"/>
        </w:rPr>
      </w:pPr>
      <w:r>
        <w:rPr>
          <w:rFonts w:hint="eastAsia"/>
        </w:rPr>
        <w:t>实现“乞丐预警”功能主要依赖于现代信息技术的发展，比如大数据分析、人工智能等。通过对城市各个区域的人流数据进行收集和分析，结合历史记录，可以较为准确地预测出哪些地方可能会出现较多的乞讨者。例如，在节假日期间，商业区和旅游景点往往聚集了大量人流，这也可能是乞讨活动频繁发生的地点。利用这些信息，相关部门可以提前做好准备，合理安排人力物力，既保证了城市的整洁有序，又不会忽视对弱势群体的帮助。</w:t>
      </w:r>
    </w:p>
    <w:p w14:paraId="44ED3503" w14:textId="77777777" w:rsidR="00645E2A" w:rsidRDefault="00645E2A">
      <w:pPr>
        <w:rPr>
          <w:rFonts w:hint="eastAsia"/>
        </w:rPr>
      </w:pPr>
    </w:p>
    <w:p w14:paraId="31031CC4" w14:textId="77777777" w:rsidR="00645E2A" w:rsidRDefault="00645E2A">
      <w:pPr>
        <w:rPr>
          <w:rFonts w:hint="eastAsia"/>
        </w:rPr>
      </w:pPr>
    </w:p>
    <w:p w14:paraId="65187549" w14:textId="77777777" w:rsidR="00645E2A" w:rsidRDefault="00645E2A">
      <w:pPr>
        <w:rPr>
          <w:rFonts w:hint="eastAsia"/>
        </w:rPr>
      </w:pPr>
      <w:r>
        <w:rPr>
          <w:rFonts w:hint="eastAsia"/>
        </w:rPr>
        <w:t>社会反响及未来展望</w:t>
      </w:r>
    </w:p>
    <w:p w14:paraId="3497B6DD" w14:textId="77777777" w:rsidR="00645E2A" w:rsidRDefault="00645E2A">
      <w:pPr>
        <w:rPr>
          <w:rFonts w:hint="eastAsia"/>
        </w:rPr>
      </w:pPr>
      <w:r>
        <w:rPr>
          <w:rFonts w:hint="eastAsia"/>
        </w:rPr>
        <w:t>这一做法自提出以来就引起了广泛的关注和讨论。一方面，有人认为这是一种有效的方式，可以帮助城市更加高效地运行；另一方面，也有观点指出需要注意保护个人隐私，避免因过度监控而侵犯到每一个人的权利。未来，“乞丐预警”系统若能不断完善，不仅能在城市管理方面发挥积极作用，还可能拓展至更多领域，如自然灾害预警、公共卫生事件应对等，为构建更加和谐安全的社会环境贡献力量。</w:t>
      </w:r>
    </w:p>
    <w:p w14:paraId="60114956" w14:textId="77777777" w:rsidR="00645E2A" w:rsidRDefault="00645E2A">
      <w:pPr>
        <w:rPr>
          <w:rFonts w:hint="eastAsia"/>
        </w:rPr>
      </w:pPr>
    </w:p>
    <w:p w14:paraId="6E42220A" w14:textId="77777777" w:rsidR="00645E2A" w:rsidRDefault="00645E2A">
      <w:pPr>
        <w:rPr>
          <w:rFonts w:hint="eastAsia"/>
        </w:rPr>
      </w:pPr>
    </w:p>
    <w:p w14:paraId="555DE603" w14:textId="77777777" w:rsidR="00645E2A" w:rsidRDefault="00645E2A">
      <w:pPr>
        <w:rPr>
          <w:rFonts w:hint="eastAsia"/>
        </w:rPr>
      </w:pPr>
      <w:r>
        <w:rPr>
          <w:rFonts w:hint="eastAsia"/>
        </w:rPr>
        <w:t>本文是由懂得生活网（dongdeshenghuo.com）为大家创作</w:t>
      </w:r>
    </w:p>
    <w:p w14:paraId="323CA3D2" w14:textId="7A20BF75" w:rsidR="00182204" w:rsidRDefault="00182204"/>
    <w:sectPr w:rsidR="00182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04"/>
    <w:rsid w:val="00182204"/>
    <w:rsid w:val="00645E2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7460F-E169-49AA-A268-A74DEBB5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204"/>
    <w:rPr>
      <w:rFonts w:cstheme="majorBidi"/>
      <w:color w:val="2F5496" w:themeColor="accent1" w:themeShade="BF"/>
      <w:sz w:val="28"/>
      <w:szCs w:val="28"/>
    </w:rPr>
  </w:style>
  <w:style w:type="character" w:customStyle="1" w:styleId="50">
    <w:name w:val="标题 5 字符"/>
    <w:basedOn w:val="a0"/>
    <w:link w:val="5"/>
    <w:uiPriority w:val="9"/>
    <w:semiHidden/>
    <w:rsid w:val="00182204"/>
    <w:rPr>
      <w:rFonts w:cstheme="majorBidi"/>
      <w:color w:val="2F5496" w:themeColor="accent1" w:themeShade="BF"/>
      <w:sz w:val="24"/>
    </w:rPr>
  </w:style>
  <w:style w:type="character" w:customStyle="1" w:styleId="60">
    <w:name w:val="标题 6 字符"/>
    <w:basedOn w:val="a0"/>
    <w:link w:val="6"/>
    <w:uiPriority w:val="9"/>
    <w:semiHidden/>
    <w:rsid w:val="00182204"/>
    <w:rPr>
      <w:rFonts w:cstheme="majorBidi"/>
      <w:b/>
      <w:bCs/>
      <w:color w:val="2F5496" w:themeColor="accent1" w:themeShade="BF"/>
    </w:rPr>
  </w:style>
  <w:style w:type="character" w:customStyle="1" w:styleId="70">
    <w:name w:val="标题 7 字符"/>
    <w:basedOn w:val="a0"/>
    <w:link w:val="7"/>
    <w:uiPriority w:val="9"/>
    <w:semiHidden/>
    <w:rsid w:val="00182204"/>
    <w:rPr>
      <w:rFonts w:cstheme="majorBidi"/>
      <w:b/>
      <w:bCs/>
      <w:color w:val="595959" w:themeColor="text1" w:themeTint="A6"/>
    </w:rPr>
  </w:style>
  <w:style w:type="character" w:customStyle="1" w:styleId="80">
    <w:name w:val="标题 8 字符"/>
    <w:basedOn w:val="a0"/>
    <w:link w:val="8"/>
    <w:uiPriority w:val="9"/>
    <w:semiHidden/>
    <w:rsid w:val="00182204"/>
    <w:rPr>
      <w:rFonts w:cstheme="majorBidi"/>
      <w:color w:val="595959" w:themeColor="text1" w:themeTint="A6"/>
    </w:rPr>
  </w:style>
  <w:style w:type="character" w:customStyle="1" w:styleId="90">
    <w:name w:val="标题 9 字符"/>
    <w:basedOn w:val="a0"/>
    <w:link w:val="9"/>
    <w:uiPriority w:val="9"/>
    <w:semiHidden/>
    <w:rsid w:val="00182204"/>
    <w:rPr>
      <w:rFonts w:eastAsiaTheme="majorEastAsia" w:cstheme="majorBidi"/>
      <w:color w:val="595959" w:themeColor="text1" w:themeTint="A6"/>
    </w:rPr>
  </w:style>
  <w:style w:type="paragraph" w:styleId="a3">
    <w:name w:val="Title"/>
    <w:basedOn w:val="a"/>
    <w:next w:val="a"/>
    <w:link w:val="a4"/>
    <w:uiPriority w:val="10"/>
    <w:qFormat/>
    <w:rsid w:val="00182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204"/>
    <w:pPr>
      <w:spacing w:before="160"/>
      <w:jc w:val="center"/>
    </w:pPr>
    <w:rPr>
      <w:i/>
      <w:iCs/>
      <w:color w:val="404040" w:themeColor="text1" w:themeTint="BF"/>
    </w:rPr>
  </w:style>
  <w:style w:type="character" w:customStyle="1" w:styleId="a8">
    <w:name w:val="引用 字符"/>
    <w:basedOn w:val="a0"/>
    <w:link w:val="a7"/>
    <w:uiPriority w:val="29"/>
    <w:rsid w:val="00182204"/>
    <w:rPr>
      <w:i/>
      <w:iCs/>
      <w:color w:val="404040" w:themeColor="text1" w:themeTint="BF"/>
    </w:rPr>
  </w:style>
  <w:style w:type="paragraph" w:styleId="a9">
    <w:name w:val="List Paragraph"/>
    <w:basedOn w:val="a"/>
    <w:uiPriority w:val="34"/>
    <w:qFormat/>
    <w:rsid w:val="00182204"/>
    <w:pPr>
      <w:ind w:left="720"/>
      <w:contextualSpacing/>
    </w:pPr>
  </w:style>
  <w:style w:type="character" w:styleId="aa">
    <w:name w:val="Intense Emphasis"/>
    <w:basedOn w:val="a0"/>
    <w:uiPriority w:val="21"/>
    <w:qFormat/>
    <w:rsid w:val="00182204"/>
    <w:rPr>
      <w:i/>
      <w:iCs/>
      <w:color w:val="2F5496" w:themeColor="accent1" w:themeShade="BF"/>
    </w:rPr>
  </w:style>
  <w:style w:type="paragraph" w:styleId="ab">
    <w:name w:val="Intense Quote"/>
    <w:basedOn w:val="a"/>
    <w:next w:val="a"/>
    <w:link w:val="ac"/>
    <w:uiPriority w:val="30"/>
    <w:qFormat/>
    <w:rsid w:val="00182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204"/>
    <w:rPr>
      <w:i/>
      <w:iCs/>
      <w:color w:val="2F5496" w:themeColor="accent1" w:themeShade="BF"/>
    </w:rPr>
  </w:style>
  <w:style w:type="character" w:styleId="ad">
    <w:name w:val="Intense Reference"/>
    <w:basedOn w:val="a0"/>
    <w:uiPriority w:val="32"/>
    <w:qFormat/>
    <w:rsid w:val="00182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