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25D6" w14:textId="77777777" w:rsidR="00230A47" w:rsidRDefault="00230A47">
      <w:pPr>
        <w:rPr>
          <w:rFonts w:hint="eastAsia"/>
        </w:rPr>
      </w:pPr>
    </w:p>
    <w:p w14:paraId="34834409" w14:textId="77777777" w:rsidR="00230A47" w:rsidRDefault="00230A47">
      <w:pPr>
        <w:rPr>
          <w:rFonts w:hint="eastAsia"/>
        </w:rPr>
      </w:pPr>
      <w:r>
        <w:rPr>
          <w:rFonts w:hint="eastAsia"/>
        </w:rPr>
        <w:t>颜料盒的拼音怎么写</w:t>
      </w:r>
    </w:p>
    <w:p w14:paraId="6BD645EB" w14:textId="77777777" w:rsidR="00230A47" w:rsidRDefault="00230A47">
      <w:pPr>
        <w:rPr>
          <w:rFonts w:hint="eastAsia"/>
        </w:rPr>
      </w:pPr>
      <w:r>
        <w:rPr>
          <w:rFonts w:hint="eastAsia"/>
        </w:rPr>
        <w:t>颜料盒，在艺术创作和绘画领域中扮演着极为重要的角色。它不仅承载了画家们的色彩梦想，也是将想象转化为现实的重要工具之一。“颜料盒”的拼音究竟是如何写的呢？“颜料盒”的拼音写作“yán liào hé”。在汉语拼音体系中，每个汉字都有其独特的拼音表达，通过这些拼音可以帮助人们准确地读出每一个字。</w:t>
      </w:r>
    </w:p>
    <w:p w14:paraId="788E3D49" w14:textId="77777777" w:rsidR="00230A47" w:rsidRDefault="00230A47">
      <w:pPr>
        <w:rPr>
          <w:rFonts w:hint="eastAsia"/>
        </w:rPr>
      </w:pPr>
    </w:p>
    <w:p w14:paraId="2C405667" w14:textId="77777777" w:rsidR="00230A47" w:rsidRDefault="00230A47">
      <w:pPr>
        <w:rPr>
          <w:rFonts w:hint="eastAsia"/>
        </w:rPr>
      </w:pPr>
    </w:p>
    <w:p w14:paraId="0ED5E4EB" w14:textId="77777777" w:rsidR="00230A47" w:rsidRDefault="00230A47">
      <w:pPr>
        <w:rPr>
          <w:rFonts w:hint="eastAsia"/>
        </w:rPr>
      </w:pPr>
      <w:r>
        <w:rPr>
          <w:rFonts w:hint="eastAsia"/>
        </w:rPr>
        <w:t>拼音的基本构成</w:t>
      </w:r>
    </w:p>
    <w:p w14:paraId="6D218667" w14:textId="77777777" w:rsidR="00230A47" w:rsidRDefault="00230A47">
      <w:pPr>
        <w:rPr>
          <w:rFonts w:hint="eastAsia"/>
        </w:rPr>
      </w:pPr>
      <w:r>
        <w:rPr>
          <w:rFonts w:hint="eastAsia"/>
        </w:rPr>
        <w:t>汉语拼音是一种以拉丁字母为基础的标音系统，主要用于标注汉字的发音。它由声母、韵母以及声调三部分组成。“yán”中的“y”是声母，“án”则是韵母，同时上面的一声符号表示它的声调为第一声；“liào”和“hé”同样遵循这一规则。学习拼音有助于更好地掌握汉语发音，尤其是对于非母语者来说，这是学习汉语的第一步。</w:t>
      </w:r>
    </w:p>
    <w:p w14:paraId="128A18AC" w14:textId="77777777" w:rsidR="00230A47" w:rsidRDefault="00230A47">
      <w:pPr>
        <w:rPr>
          <w:rFonts w:hint="eastAsia"/>
        </w:rPr>
      </w:pPr>
    </w:p>
    <w:p w14:paraId="195D4F7F" w14:textId="77777777" w:rsidR="00230A47" w:rsidRDefault="00230A47">
      <w:pPr>
        <w:rPr>
          <w:rFonts w:hint="eastAsia"/>
        </w:rPr>
      </w:pPr>
    </w:p>
    <w:p w14:paraId="6D47C912" w14:textId="77777777" w:rsidR="00230A47" w:rsidRDefault="00230A47">
      <w:pPr>
        <w:rPr>
          <w:rFonts w:hint="eastAsia"/>
        </w:rPr>
      </w:pPr>
      <w:r>
        <w:rPr>
          <w:rFonts w:hint="eastAsia"/>
        </w:rPr>
        <w:t>颜料盒的作用与意义</w:t>
      </w:r>
    </w:p>
    <w:p w14:paraId="067B37AD" w14:textId="77777777" w:rsidR="00230A47" w:rsidRDefault="00230A47">
      <w:pPr>
        <w:rPr>
          <w:rFonts w:hint="eastAsia"/>
        </w:rPr>
      </w:pPr>
      <w:r>
        <w:rPr>
          <w:rFonts w:hint="eastAsia"/>
        </w:rPr>
        <w:t>回到颜料盒本身，它不仅仅是一个简单的容器，更是艺术家们实现创意不可或缺的伙伴。不同的颜色在颜料盒里排列有序，它们等待着被挑选出来，混合并涂抹在画布上，创造出令人惊叹的艺术作品。颜料盒的存在，使得色彩管理变得更加方便，也促进了艺术创作过程中的流畅性。</w:t>
      </w:r>
    </w:p>
    <w:p w14:paraId="4AC795FF" w14:textId="77777777" w:rsidR="00230A47" w:rsidRDefault="00230A47">
      <w:pPr>
        <w:rPr>
          <w:rFonts w:hint="eastAsia"/>
        </w:rPr>
      </w:pPr>
    </w:p>
    <w:p w14:paraId="4D64941C" w14:textId="77777777" w:rsidR="00230A47" w:rsidRDefault="00230A47">
      <w:pPr>
        <w:rPr>
          <w:rFonts w:hint="eastAsia"/>
        </w:rPr>
      </w:pPr>
    </w:p>
    <w:p w14:paraId="6B034096" w14:textId="77777777" w:rsidR="00230A47" w:rsidRDefault="00230A47">
      <w:pPr>
        <w:rPr>
          <w:rFonts w:hint="eastAsia"/>
        </w:rPr>
      </w:pPr>
      <w:r>
        <w:rPr>
          <w:rFonts w:hint="eastAsia"/>
        </w:rPr>
        <w:t>选择合适的颜料盒</w:t>
      </w:r>
    </w:p>
    <w:p w14:paraId="03C773A9" w14:textId="77777777" w:rsidR="00230A47" w:rsidRDefault="00230A47">
      <w:pPr>
        <w:rPr>
          <w:rFonts w:hint="eastAsia"/>
        </w:rPr>
      </w:pPr>
      <w:r>
        <w:rPr>
          <w:rFonts w:hint="eastAsia"/>
        </w:rPr>
        <w:t>市面上的颜料盒种类繁多，从材质到设计各有不同。有适合外出携带的便携式颜料盒，也有适用于工作室的专业级大型颜料盒。对于初学者而言，选择一个适合自己需求的颜料盒是非常重要的。一个好的颜料盒应该能够有效地保护颜料，防止干燥和泄漏，同时也易于清洁和整理。</w:t>
      </w:r>
    </w:p>
    <w:p w14:paraId="20F29ABB" w14:textId="77777777" w:rsidR="00230A47" w:rsidRDefault="00230A47">
      <w:pPr>
        <w:rPr>
          <w:rFonts w:hint="eastAsia"/>
        </w:rPr>
      </w:pPr>
    </w:p>
    <w:p w14:paraId="6590410C" w14:textId="77777777" w:rsidR="00230A47" w:rsidRDefault="00230A47">
      <w:pPr>
        <w:rPr>
          <w:rFonts w:hint="eastAsia"/>
        </w:rPr>
      </w:pPr>
    </w:p>
    <w:p w14:paraId="5A841F1A" w14:textId="77777777" w:rsidR="00230A47" w:rsidRDefault="00230A47">
      <w:pPr>
        <w:rPr>
          <w:rFonts w:hint="eastAsia"/>
        </w:rPr>
      </w:pPr>
      <w:r>
        <w:rPr>
          <w:rFonts w:hint="eastAsia"/>
        </w:rPr>
        <w:t>颜料盒与文化传承</w:t>
      </w:r>
    </w:p>
    <w:p w14:paraId="3ACC638E" w14:textId="77777777" w:rsidR="00230A47" w:rsidRDefault="00230A47">
      <w:pPr>
        <w:rPr>
          <w:rFonts w:hint="eastAsia"/>
        </w:rPr>
      </w:pPr>
      <w:r>
        <w:rPr>
          <w:rFonts w:hint="eastAsia"/>
        </w:rPr>
        <w:t>颜料盒不仅仅是绘画工具的一部分，它还承载着丰富的文化内涵。在中国传统绘画中，颜料的选择和使用有着悠久的历史和讲究。随着时代的发展，虽然材料和技术不断进步，但颜料盒作为连接过去与未来的桥梁，依然在现代艺术创作中占据着不可替代的位置。通过学习和了解颜料盒的相关知识，我们不仅可以提高自己的艺术技能，还能深入体会到中国传统文化的魅力。</w:t>
      </w:r>
    </w:p>
    <w:p w14:paraId="7483D90F" w14:textId="77777777" w:rsidR="00230A47" w:rsidRDefault="00230A47">
      <w:pPr>
        <w:rPr>
          <w:rFonts w:hint="eastAsia"/>
        </w:rPr>
      </w:pPr>
    </w:p>
    <w:p w14:paraId="6BCCE789" w14:textId="77777777" w:rsidR="00230A47" w:rsidRDefault="00230A47">
      <w:pPr>
        <w:rPr>
          <w:rFonts w:hint="eastAsia"/>
        </w:rPr>
      </w:pPr>
    </w:p>
    <w:p w14:paraId="306F9EDB" w14:textId="77777777" w:rsidR="00230A47" w:rsidRDefault="00230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66453" w14:textId="2EDB5C45" w:rsidR="009F64FA" w:rsidRDefault="009F64FA"/>
    <w:sectPr w:rsidR="009F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A"/>
    <w:rsid w:val="00230A47"/>
    <w:rsid w:val="009F64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635EA-E720-40FB-93FA-5B0588F9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