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EFC5" w14:textId="77777777" w:rsidR="00170C44" w:rsidRDefault="00170C44">
      <w:pPr>
        <w:rPr>
          <w:rFonts w:hint="eastAsia"/>
        </w:rPr>
      </w:pPr>
    </w:p>
    <w:p w14:paraId="3C6D80D8" w14:textId="77777777" w:rsidR="00170C44" w:rsidRDefault="00170C44">
      <w:pPr>
        <w:rPr>
          <w:rFonts w:hint="eastAsia"/>
        </w:rPr>
      </w:pPr>
      <w:r>
        <w:rPr>
          <w:rFonts w:hint="eastAsia"/>
        </w:rPr>
        <w:t>雾霭的拼音和意思</w:t>
      </w:r>
    </w:p>
    <w:p w14:paraId="78FF2F80" w14:textId="77777777" w:rsidR="00170C44" w:rsidRDefault="00170C44">
      <w:pPr>
        <w:rPr>
          <w:rFonts w:hint="eastAsia"/>
        </w:rPr>
      </w:pPr>
      <w:r>
        <w:rPr>
          <w:rFonts w:hint="eastAsia"/>
        </w:rPr>
        <w:t>雾霭，拼音为“wù ǎi”，是一个描述自然景象的词汇。它主要用来形容空气中悬浮着大量微小水滴或冰晶，导致视野变得模糊不清的状态。雾霭不仅给自然界增添了几分神秘色彩，也常常成为文学作品中描绘意境、表达情感的重要元素。</w:t>
      </w:r>
    </w:p>
    <w:p w14:paraId="312EE56C" w14:textId="77777777" w:rsidR="00170C44" w:rsidRDefault="00170C44">
      <w:pPr>
        <w:rPr>
          <w:rFonts w:hint="eastAsia"/>
        </w:rPr>
      </w:pPr>
    </w:p>
    <w:p w14:paraId="583CE5F5" w14:textId="77777777" w:rsidR="00170C44" w:rsidRDefault="00170C44">
      <w:pPr>
        <w:rPr>
          <w:rFonts w:hint="eastAsia"/>
        </w:rPr>
      </w:pPr>
    </w:p>
    <w:p w14:paraId="718BB4D3" w14:textId="77777777" w:rsidR="00170C44" w:rsidRDefault="00170C44">
      <w:pPr>
        <w:rPr>
          <w:rFonts w:hint="eastAsia"/>
        </w:rPr>
      </w:pPr>
      <w:r>
        <w:rPr>
          <w:rFonts w:hint="eastAsia"/>
        </w:rPr>
        <w:t>雾霭的形成条件</w:t>
      </w:r>
    </w:p>
    <w:p w14:paraId="78BF8148" w14:textId="77777777" w:rsidR="00170C44" w:rsidRDefault="00170C44">
      <w:pPr>
        <w:rPr>
          <w:rFonts w:hint="eastAsia"/>
        </w:rPr>
      </w:pPr>
      <w:r>
        <w:rPr>
          <w:rFonts w:hint="eastAsia"/>
        </w:rPr>
        <w:t>雾霭的形成与特定的气象条件密不可分。当接近地面的空气温度降低到露点以下，空气中的水蒸气就会凝结成细小的水珠悬浮在空中，从而形成雾霭。这种现象多发生在秋冬季节的早晨或夜晚，尤其是在湖泊、河流附近以及低洼地带更为常见。城市中的工业排放、车辆尾气等污染物也会促进雾霭的形成，这是因为这些颗粒物质可以作为凝结核，加速水汽的凝结过程。</w:t>
      </w:r>
    </w:p>
    <w:p w14:paraId="67C4E3A7" w14:textId="77777777" w:rsidR="00170C44" w:rsidRDefault="00170C44">
      <w:pPr>
        <w:rPr>
          <w:rFonts w:hint="eastAsia"/>
        </w:rPr>
      </w:pPr>
    </w:p>
    <w:p w14:paraId="4D1E5C0E" w14:textId="77777777" w:rsidR="00170C44" w:rsidRDefault="00170C44">
      <w:pPr>
        <w:rPr>
          <w:rFonts w:hint="eastAsia"/>
        </w:rPr>
      </w:pPr>
    </w:p>
    <w:p w14:paraId="4596B5E1" w14:textId="77777777" w:rsidR="00170C44" w:rsidRDefault="00170C44">
      <w:pPr>
        <w:rPr>
          <w:rFonts w:hint="eastAsia"/>
        </w:rPr>
      </w:pPr>
      <w:r>
        <w:rPr>
          <w:rFonts w:hint="eastAsia"/>
        </w:rPr>
        <w:t>雾霭的文化意义</w:t>
      </w:r>
    </w:p>
    <w:p w14:paraId="53BD09A4" w14:textId="77777777" w:rsidR="00170C44" w:rsidRDefault="00170C44">
      <w:pPr>
        <w:rPr>
          <w:rFonts w:hint="eastAsia"/>
        </w:rPr>
      </w:pPr>
      <w:r>
        <w:rPr>
          <w:rFonts w:hint="eastAsia"/>
        </w:rPr>
        <w:t>在文学艺术领域，雾霭往往被赋予了丰富的象征意义。它可以象征迷茫、未知或是心灵深处的困惑。例如，在一些诗歌和小说中，作者会用雾霭来隐喻人物内心的矛盾与挣扎，或是对未来的不确定感。同时，雾霭也是摄影爱好者钟爱的主题之一，通过捕捉其朦胧美，传达出一种超现实的感觉，给人以无限遐想的空间。</w:t>
      </w:r>
    </w:p>
    <w:p w14:paraId="0A707601" w14:textId="77777777" w:rsidR="00170C44" w:rsidRDefault="00170C44">
      <w:pPr>
        <w:rPr>
          <w:rFonts w:hint="eastAsia"/>
        </w:rPr>
      </w:pPr>
    </w:p>
    <w:p w14:paraId="1D4A0452" w14:textId="77777777" w:rsidR="00170C44" w:rsidRDefault="00170C44">
      <w:pPr>
        <w:rPr>
          <w:rFonts w:hint="eastAsia"/>
        </w:rPr>
      </w:pPr>
    </w:p>
    <w:p w14:paraId="48EF6DB2" w14:textId="77777777" w:rsidR="00170C44" w:rsidRDefault="00170C44">
      <w:pPr>
        <w:rPr>
          <w:rFonts w:hint="eastAsia"/>
        </w:rPr>
      </w:pPr>
      <w:r>
        <w:rPr>
          <w:rFonts w:hint="eastAsia"/>
        </w:rPr>
        <w:t>如何应对雾霭天气</w:t>
      </w:r>
    </w:p>
    <w:p w14:paraId="7EC21302" w14:textId="77777777" w:rsidR="00170C44" w:rsidRDefault="00170C44">
      <w:pPr>
        <w:rPr>
          <w:rFonts w:hint="eastAsia"/>
        </w:rPr>
      </w:pPr>
      <w:r>
        <w:rPr>
          <w:rFonts w:hint="eastAsia"/>
        </w:rPr>
        <w:t>面对雾霭天气，人们需要注意保护自己的健康。由于雾霭可能携带有害物质，因此减少外出是最佳选择。如果必须外出，建议佩戴合适的口罩以过滤空气中的微粒。对于驾驶者来说，雾霭天气会严重影响视线，增加交通事故的风险，所以开车时应开启雾灯，并保持安全车距。政府和社会也在采取措施，比如加强环境监测、推广清洁能源使用等，努力减少雾霭天气的发生频率。</w:t>
      </w:r>
    </w:p>
    <w:p w14:paraId="61BB19F8" w14:textId="77777777" w:rsidR="00170C44" w:rsidRDefault="00170C44">
      <w:pPr>
        <w:rPr>
          <w:rFonts w:hint="eastAsia"/>
        </w:rPr>
      </w:pPr>
    </w:p>
    <w:p w14:paraId="6D9C5552" w14:textId="77777777" w:rsidR="00170C44" w:rsidRDefault="00170C44">
      <w:pPr>
        <w:rPr>
          <w:rFonts w:hint="eastAsia"/>
        </w:rPr>
      </w:pPr>
    </w:p>
    <w:p w14:paraId="17F1F875" w14:textId="77777777" w:rsidR="00170C44" w:rsidRDefault="00170C44">
      <w:pPr>
        <w:rPr>
          <w:rFonts w:hint="eastAsia"/>
        </w:rPr>
      </w:pPr>
      <w:r>
        <w:rPr>
          <w:rFonts w:hint="eastAsia"/>
        </w:rPr>
        <w:t>雾霭与环境保护</w:t>
      </w:r>
    </w:p>
    <w:p w14:paraId="75ACFDF7" w14:textId="77777777" w:rsidR="00170C44" w:rsidRDefault="00170C44">
      <w:pPr>
        <w:rPr>
          <w:rFonts w:hint="eastAsia"/>
        </w:rPr>
      </w:pPr>
      <w:r>
        <w:rPr>
          <w:rFonts w:hint="eastAsia"/>
        </w:rPr>
        <w:t>随着人们对生活质量要求的提高，雾霭问题越来越受到重视。雾霭不仅仅是气象现象，它还反映了环境污染的程度。长期暴露于高浓度的雾霭环境中，会对人体呼吸系统、心血管系统造成损害。因此，采取有效的环保措施显得尤为重要。这包括但不限于植树造林、控制工业废气排放、鼓励公共交通出行等方式，都是缓解雾霭的有效途径。通过全社会的共同努力，我们有理由相信未来能够看到更少的雾霭，更多的蓝天。</w:t>
      </w:r>
    </w:p>
    <w:p w14:paraId="440B055E" w14:textId="77777777" w:rsidR="00170C44" w:rsidRDefault="00170C44">
      <w:pPr>
        <w:rPr>
          <w:rFonts w:hint="eastAsia"/>
        </w:rPr>
      </w:pPr>
    </w:p>
    <w:p w14:paraId="40150154" w14:textId="77777777" w:rsidR="00170C44" w:rsidRDefault="00170C44">
      <w:pPr>
        <w:rPr>
          <w:rFonts w:hint="eastAsia"/>
        </w:rPr>
      </w:pPr>
    </w:p>
    <w:p w14:paraId="4C412193" w14:textId="77777777" w:rsidR="00170C44" w:rsidRDefault="0017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D0866" w14:textId="00E0D467" w:rsidR="00C57303" w:rsidRDefault="00C57303"/>
    <w:sectPr w:rsidR="00C57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03"/>
    <w:rsid w:val="00170C44"/>
    <w:rsid w:val="00B34D22"/>
    <w:rsid w:val="00C5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F196-10ED-4C66-904B-3A23288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