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04CA0" w14:textId="77777777" w:rsidR="004868FB" w:rsidRDefault="004868FB">
      <w:pPr>
        <w:rPr>
          <w:rFonts w:hint="eastAsia"/>
        </w:rPr>
      </w:pPr>
    </w:p>
    <w:p w14:paraId="1EDFFAE2" w14:textId="77777777" w:rsidR="004868FB" w:rsidRDefault="004868FB">
      <w:pPr>
        <w:rPr>
          <w:rFonts w:hint="eastAsia"/>
        </w:rPr>
      </w:pPr>
      <w:r>
        <w:rPr>
          <w:rFonts w:hint="eastAsia"/>
        </w:rPr>
        <w:t>雾凇的拼音</w:t>
      </w:r>
    </w:p>
    <w:p w14:paraId="0503AACD" w14:textId="77777777" w:rsidR="004868FB" w:rsidRDefault="004868FB">
      <w:pPr>
        <w:rPr>
          <w:rFonts w:hint="eastAsia"/>
        </w:rPr>
      </w:pPr>
      <w:r>
        <w:rPr>
          <w:rFonts w:hint="eastAsia"/>
        </w:rPr>
        <w:t>雾凇，这个美丽而又神秘的大自然奇观，在汉语中的拼音是"wù sōng"。它主要出现在寒冷的冬季，当气温骤降至冰点以下，并且空气中含有足够的水汽时，水汽会直接凝华在树枝、草叶或其他物体表面，形成一种白色的结晶状覆盖物，这就是我们所说的雾凇。</w:t>
      </w:r>
    </w:p>
    <w:p w14:paraId="6812FFBD" w14:textId="77777777" w:rsidR="004868FB" w:rsidRDefault="004868FB">
      <w:pPr>
        <w:rPr>
          <w:rFonts w:hint="eastAsia"/>
        </w:rPr>
      </w:pPr>
    </w:p>
    <w:p w14:paraId="15F21A58" w14:textId="77777777" w:rsidR="004868FB" w:rsidRDefault="004868FB">
      <w:pPr>
        <w:rPr>
          <w:rFonts w:hint="eastAsia"/>
        </w:rPr>
      </w:pPr>
    </w:p>
    <w:p w14:paraId="2B967008" w14:textId="77777777" w:rsidR="004868FB" w:rsidRDefault="004868FB">
      <w:pPr>
        <w:rPr>
          <w:rFonts w:hint="eastAsia"/>
        </w:rPr>
      </w:pPr>
      <w:r>
        <w:rPr>
          <w:rFonts w:hint="eastAsia"/>
        </w:rPr>
        <w:t>雾凇的形成条件与过程</w:t>
      </w:r>
    </w:p>
    <w:p w14:paraId="1B506967" w14:textId="77777777" w:rsidR="004868FB" w:rsidRDefault="004868FB">
      <w:pPr>
        <w:rPr>
          <w:rFonts w:hint="eastAsia"/>
        </w:rPr>
      </w:pPr>
      <w:r>
        <w:rPr>
          <w:rFonts w:hint="eastAsia"/>
        </w:rPr>
        <w:t>要欣赏到雾凇这一大自然的艺术品，需要满足几个特定的气象条件。空气必须含有充足的水分；环境温度需要降到零度或更低，但又不能过低，因为过于寒冷的空气含水量较低，不利于雾凇的形成。在这样的条件下，微小的水滴接触到冷的物体表面时迅速冻结，逐渐积累形成了那如梦似幻的雾凇景观。这种现象多见于河流湖泊附近，特别是那些水面蒸发量较大而周围植被丰富的地区。</w:t>
      </w:r>
    </w:p>
    <w:p w14:paraId="4C569D1B" w14:textId="77777777" w:rsidR="004868FB" w:rsidRDefault="004868FB">
      <w:pPr>
        <w:rPr>
          <w:rFonts w:hint="eastAsia"/>
        </w:rPr>
      </w:pPr>
    </w:p>
    <w:p w14:paraId="7A058762" w14:textId="77777777" w:rsidR="004868FB" w:rsidRDefault="004868FB">
      <w:pPr>
        <w:rPr>
          <w:rFonts w:hint="eastAsia"/>
        </w:rPr>
      </w:pPr>
    </w:p>
    <w:p w14:paraId="2BBD8804" w14:textId="77777777" w:rsidR="004868FB" w:rsidRDefault="004868FB">
      <w:pPr>
        <w:rPr>
          <w:rFonts w:hint="eastAsia"/>
        </w:rPr>
      </w:pPr>
      <w:r>
        <w:rPr>
          <w:rFonts w:hint="eastAsia"/>
        </w:rPr>
        <w:t>雾凇的观赏价值</w:t>
      </w:r>
    </w:p>
    <w:p w14:paraId="29701300" w14:textId="77777777" w:rsidR="004868FB" w:rsidRDefault="004868FB">
      <w:pPr>
        <w:rPr>
          <w:rFonts w:hint="eastAsia"/>
        </w:rPr>
      </w:pPr>
      <w:r>
        <w:rPr>
          <w:rFonts w:hint="eastAsia"/>
        </w:rPr>
        <w:t>雾凇不仅是一种自然现象，更是一道迷人的风景线，吸引了无数游客和摄影爱好者前往观赏。中国的一些著名景点，如吉林市的松花江畔，就以其壮观的雾凇景色闻名遐迩。每当冬季来临，沿江两岸的树木被一层洁白晶莹的霜花包裹着，宛如童话世界般美丽。对于城市居民来说，远离城市的喧嚣，置身于这样一片银装素裹的世界中，无疑是一次心灵的洗礼。</w:t>
      </w:r>
    </w:p>
    <w:p w14:paraId="48310B04" w14:textId="77777777" w:rsidR="004868FB" w:rsidRDefault="004868FB">
      <w:pPr>
        <w:rPr>
          <w:rFonts w:hint="eastAsia"/>
        </w:rPr>
      </w:pPr>
    </w:p>
    <w:p w14:paraId="045A73B1" w14:textId="77777777" w:rsidR="004868FB" w:rsidRDefault="004868FB">
      <w:pPr>
        <w:rPr>
          <w:rFonts w:hint="eastAsia"/>
        </w:rPr>
      </w:pPr>
    </w:p>
    <w:p w14:paraId="4B163518" w14:textId="77777777" w:rsidR="004868FB" w:rsidRDefault="004868FB">
      <w:pPr>
        <w:rPr>
          <w:rFonts w:hint="eastAsia"/>
        </w:rPr>
      </w:pPr>
      <w:r>
        <w:rPr>
          <w:rFonts w:hint="eastAsia"/>
        </w:rPr>
        <w:t>GitHub上的雾凇项目</w:t>
      </w:r>
    </w:p>
    <w:p w14:paraId="706AC198" w14:textId="77777777" w:rsidR="004868FB" w:rsidRDefault="004868FB">
      <w:pPr>
        <w:rPr>
          <w:rFonts w:hint="eastAsia"/>
        </w:rPr>
      </w:pPr>
      <w:r>
        <w:rPr>
          <w:rFonts w:hint="eastAsia"/>
        </w:rPr>
        <w:t>将“雾凇”的拼音作为标题的一部分提到GitHub上，或许你会想到一些与之相关的开源项目。虽然直接搜索“雾凇的拼音”可能不会找到特别明确的结果，但在GitHub这样一个汇聚全球开发者智慧的平台上，确实存在着许多关于自然现象模拟、气候数据可视化等领域的项目。这些项目致力于通过代码和技术手段来重现自然界的美妙瞬间，比如使用计算机图形学技术来模拟雾凇的形成过程，让无法亲临现场的人们也能感受到这份来自大自然的礼物。</w:t>
      </w:r>
    </w:p>
    <w:p w14:paraId="59371D84" w14:textId="77777777" w:rsidR="004868FB" w:rsidRDefault="004868FB">
      <w:pPr>
        <w:rPr>
          <w:rFonts w:hint="eastAsia"/>
        </w:rPr>
      </w:pPr>
    </w:p>
    <w:p w14:paraId="2F18CE38" w14:textId="77777777" w:rsidR="004868FB" w:rsidRDefault="004868FB">
      <w:pPr>
        <w:rPr>
          <w:rFonts w:hint="eastAsia"/>
        </w:rPr>
      </w:pPr>
    </w:p>
    <w:p w14:paraId="13D75489" w14:textId="77777777" w:rsidR="004868FB" w:rsidRDefault="004868FB">
      <w:pPr>
        <w:rPr>
          <w:rFonts w:hint="eastAsia"/>
        </w:rPr>
      </w:pPr>
      <w:r>
        <w:rPr>
          <w:rFonts w:hint="eastAsia"/>
        </w:rPr>
        <w:t>最后的总结</w:t>
      </w:r>
    </w:p>
    <w:p w14:paraId="6D2EFA9C" w14:textId="77777777" w:rsidR="004868FB" w:rsidRDefault="004868FB">
      <w:pPr>
        <w:rPr>
          <w:rFonts w:hint="eastAsia"/>
        </w:rPr>
      </w:pPr>
      <w:r>
        <w:rPr>
          <w:rFonts w:hint="eastAsia"/>
        </w:rPr>
        <w:t>无论是亲身体验还是通过数字世界的窗口去探索，雾凇都以其独特的魅力征服了每一个目睹它的人的心。随着科技的发展，我们有更多的方式去了解和分享这些美丽的自然景象。希望未来能够看到更多基于自然界奇观的创意和技术实现，让更多人能感受到大自然的美好。</w:t>
      </w:r>
    </w:p>
    <w:p w14:paraId="4B0B5947" w14:textId="77777777" w:rsidR="004868FB" w:rsidRDefault="004868FB">
      <w:pPr>
        <w:rPr>
          <w:rFonts w:hint="eastAsia"/>
        </w:rPr>
      </w:pPr>
    </w:p>
    <w:p w14:paraId="246330CF" w14:textId="77777777" w:rsidR="004868FB" w:rsidRDefault="004868FB">
      <w:pPr>
        <w:rPr>
          <w:rFonts w:hint="eastAsia"/>
        </w:rPr>
      </w:pPr>
    </w:p>
    <w:p w14:paraId="1538D48C" w14:textId="77777777" w:rsidR="004868FB" w:rsidRDefault="00486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634E9" w14:textId="0C543318" w:rsidR="00DC3270" w:rsidRDefault="00DC3270"/>
    <w:sectPr w:rsidR="00DC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70"/>
    <w:rsid w:val="004868FB"/>
    <w:rsid w:val="00B34D22"/>
    <w:rsid w:val="00DC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B1367-3DF9-42DB-8351-6DD17C7F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