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8E817" w14:textId="77777777" w:rsidR="006B5D82" w:rsidRDefault="006B5D82">
      <w:pPr>
        <w:rPr>
          <w:rFonts w:hint="eastAsia"/>
        </w:rPr>
      </w:pPr>
    </w:p>
    <w:p w14:paraId="1C672FD4" w14:textId="77777777" w:rsidR="006B5D82" w:rsidRDefault="006B5D82">
      <w:pPr>
        <w:rPr>
          <w:rFonts w:hint="eastAsia"/>
        </w:rPr>
      </w:pPr>
      <w:r>
        <w:rPr>
          <w:rFonts w:hint="eastAsia"/>
        </w:rPr>
        <w:t>雾凇的拼音</w:t>
      </w:r>
    </w:p>
    <w:p w14:paraId="2396E6DD" w14:textId="77777777" w:rsidR="006B5D82" w:rsidRDefault="006B5D82">
      <w:pPr>
        <w:rPr>
          <w:rFonts w:hint="eastAsia"/>
        </w:rPr>
      </w:pPr>
      <w:r>
        <w:rPr>
          <w:rFonts w:hint="eastAsia"/>
        </w:rPr>
        <w:t>雾凇，这个美丽而又神秘的自然现象，在汉语中的拼音是“wù sōng”。它不仅是中国北方冬季常见的景观之一，也是大自然赋予人类的一份特殊礼物。每当寒潮来袭，气温骤降，空气中的水汽在树枝、草丛等物体表面直接凝华成冰晶，便形成了宛如仙境般的雾凇景象。</w:t>
      </w:r>
    </w:p>
    <w:p w14:paraId="3FA3F965" w14:textId="77777777" w:rsidR="006B5D82" w:rsidRDefault="006B5D82">
      <w:pPr>
        <w:rPr>
          <w:rFonts w:hint="eastAsia"/>
        </w:rPr>
      </w:pPr>
    </w:p>
    <w:p w14:paraId="678C93FE" w14:textId="77777777" w:rsidR="006B5D82" w:rsidRDefault="006B5D82">
      <w:pPr>
        <w:rPr>
          <w:rFonts w:hint="eastAsia"/>
        </w:rPr>
      </w:pPr>
    </w:p>
    <w:p w14:paraId="51407408" w14:textId="77777777" w:rsidR="006B5D82" w:rsidRDefault="006B5D82">
      <w:pPr>
        <w:rPr>
          <w:rFonts w:hint="eastAsia"/>
        </w:rPr>
      </w:pPr>
      <w:r>
        <w:rPr>
          <w:rFonts w:hint="eastAsia"/>
        </w:rPr>
        <w:t>雾凇的形成条件</w:t>
      </w:r>
    </w:p>
    <w:p w14:paraId="693406BD" w14:textId="77777777" w:rsidR="006B5D82" w:rsidRDefault="006B5D82">
      <w:pPr>
        <w:rPr>
          <w:rFonts w:hint="eastAsia"/>
        </w:rPr>
      </w:pPr>
      <w:r>
        <w:rPr>
          <w:rFonts w:hint="eastAsia"/>
        </w:rPr>
        <w:t>要形成雾凇，需要特定的气象条件。环境温度需降至零度或更低，但并非越冷越好；通常情况下，-2℃到-15℃是最适宜雾凇形成的温度区间。空气中必须含有足够的水汽，并且风速较小，以保证水汽能够缓慢地凝结于物体表面。还需要有适当的载体，如树木、电线等，以便水汽在其上凝华形成美丽的霜花。</w:t>
      </w:r>
    </w:p>
    <w:p w14:paraId="15088DF7" w14:textId="77777777" w:rsidR="006B5D82" w:rsidRDefault="006B5D82">
      <w:pPr>
        <w:rPr>
          <w:rFonts w:hint="eastAsia"/>
        </w:rPr>
      </w:pPr>
    </w:p>
    <w:p w14:paraId="6399B8DF" w14:textId="77777777" w:rsidR="006B5D82" w:rsidRDefault="006B5D82">
      <w:pPr>
        <w:rPr>
          <w:rFonts w:hint="eastAsia"/>
        </w:rPr>
      </w:pPr>
    </w:p>
    <w:p w14:paraId="56F5EB4F" w14:textId="77777777" w:rsidR="006B5D82" w:rsidRDefault="006B5D82">
      <w:pPr>
        <w:rPr>
          <w:rFonts w:hint="eastAsia"/>
        </w:rPr>
      </w:pPr>
      <w:r>
        <w:rPr>
          <w:rFonts w:hint="eastAsia"/>
        </w:rPr>
        <w:t>雾凇的历史文化意义</w:t>
      </w:r>
    </w:p>
    <w:p w14:paraId="46F93C60" w14:textId="77777777" w:rsidR="006B5D82" w:rsidRDefault="006B5D82">
      <w:pPr>
        <w:rPr>
          <w:rFonts w:hint="eastAsia"/>
        </w:rPr>
      </w:pPr>
      <w:r>
        <w:rPr>
          <w:rFonts w:hint="eastAsia"/>
        </w:rPr>
        <w:t>在中国，尤其是东北地区，雾凇不仅仅是一种自然奇观，更蕴含着深厚的文化底蕴。自古以来，文人墨客便对雾凇情有独钟，留下了许多赞美其美的诗词歌赋。例如，“忽如一夜春风来，千树万树梨花开”，这句脍炙人口的诗句便是唐代诗人岑参对雾凇美景的形象描绘。吉林市每年都会举办雾凇冰雪节，吸引着无数游客前来观赏这一壮观景象，体验独特的北国风情。</w:t>
      </w:r>
    </w:p>
    <w:p w14:paraId="7D952A4A" w14:textId="77777777" w:rsidR="006B5D82" w:rsidRDefault="006B5D82">
      <w:pPr>
        <w:rPr>
          <w:rFonts w:hint="eastAsia"/>
        </w:rPr>
      </w:pPr>
    </w:p>
    <w:p w14:paraId="130D58C4" w14:textId="77777777" w:rsidR="006B5D82" w:rsidRDefault="006B5D82">
      <w:pPr>
        <w:rPr>
          <w:rFonts w:hint="eastAsia"/>
        </w:rPr>
      </w:pPr>
    </w:p>
    <w:p w14:paraId="2E20774F" w14:textId="77777777" w:rsidR="006B5D82" w:rsidRDefault="006B5D82">
      <w:pPr>
        <w:rPr>
          <w:rFonts w:hint="eastAsia"/>
        </w:rPr>
      </w:pPr>
      <w:r>
        <w:rPr>
          <w:rFonts w:hint="eastAsia"/>
        </w:rPr>
        <w:t>雾凇与生态环境的关系</w:t>
      </w:r>
    </w:p>
    <w:p w14:paraId="3193A930" w14:textId="77777777" w:rsidR="006B5D82" w:rsidRDefault="006B5D82">
      <w:pPr>
        <w:rPr>
          <w:rFonts w:hint="eastAsia"/>
        </w:rPr>
      </w:pPr>
      <w:r>
        <w:rPr>
          <w:rFonts w:hint="eastAsia"/>
        </w:rPr>
        <w:t>雾凇的出现往往意味着当地拥有较为纯净的大气环境和充足的水资源。由于其形成依赖于高湿度和清洁的空气，因此，雾凇也被视为生态环境优良的一个标志。然而，随着气候变化和环境污染问题日益严重，一些传统雾凇观赏区近年来出现了雾凇减少的现象。这提醒我们，保护环境、维护生态平衡的重要性。</w:t>
      </w:r>
    </w:p>
    <w:p w14:paraId="71FB4DDE" w14:textId="77777777" w:rsidR="006B5D82" w:rsidRDefault="006B5D82">
      <w:pPr>
        <w:rPr>
          <w:rFonts w:hint="eastAsia"/>
        </w:rPr>
      </w:pPr>
    </w:p>
    <w:p w14:paraId="521187CE" w14:textId="77777777" w:rsidR="006B5D82" w:rsidRDefault="006B5D82">
      <w:pPr>
        <w:rPr>
          <w:rFonts w:hint="eastAsia"/>
        </w:rPr>
      </w:pPr>
    </w:p>
    <w:p w14:paraId="14390DD2" w14:textId="77777777" w:rsidR="006B5D82" w:rsidRDefault="006B5D82">
      <w:pPr>
        <w:rPr>
          <w:rFonts w:hint="eastAsia"/>
        </w:rPr>
      </w:pPr>
      <w:r>
        <w:rPr>
          <w:rFonts w:hint="eastAsia"/>
        </w:rPr>
        <w:t>如何欣赏雾凇之美</w:t>
      </w:r>
    </w:p>
    <w:p w14:paraId="3B0A643B" w14:textId="77777777" w:rsidR="006B5D82" w:rsidRDefault="006B5D82">
      <w:pPr>
        <w:rPr>
          <w:rFonts w:hint="eastAsia"/>
        </w:rPr>
      </w:pPr>
      <w:r>
        <w:rPr>
          <w:rFonts w:hint="eastAsia"/>
        </w:rPr>
        <w:t>对于想要一睹雾凇风采的朋友来说，最佳的观赏时间通常是在清晨日出前后。此时，阳光透过薄雾洒落在银装素裹的世界里，整个场景显得格外宁静而神圣。选择合适的观赏地点同样关键，靠近河流湖泊的地方更容易出现雾凇，因为这些区域水汽充足。保持耐心也很重要，有时候可能需要等待一段时间才能看到最完美的雾凇景色。</w:t>
      </w:r>
    </w:p>
    <w:p w14:paraId="4A164450" w14:textId="77777777" w:rsidR="006B5D82" w:rsidRDefault="006B5D82">
      <w:pPr>
        <w:rPr>
          <w:rFonts w:hint="eastAsia"/>
        </w:rPr>
      </w:pPr>
    </w:p>
    <w:p w14:paraId="7B0A4D30" w14:textId="77777777" w:rsidR="006B5D82" w:rsidRDefault="006B5D82">
      <w:pPr>
        <w:rPr>
          <w:rFonts w:hint="eastAsia"/>
        </w:rPr>
      </w:pPr>
    </w:p>
    <w:p w14:paraId="405F20B4" w14:textId="77777777" w:rsidR="006B5D82" w:rsidRDefault="006B5D82">
      <w:pPr>
        <w:rPr>
          <w:rFonts w:hint="eastAsia"/>
        </w:rPr>
      </w:pPr>
      <w:r>
        <w:rPr>
          <w:rFonts w:hint="eastAsia"/>
        </w:rPr>
        <w:t>本文是由懂得生活网（dongdeshenghuo.com）为大家创作</w:t>
      </w:r>
    </w:p>
    <w:p w14:paraId="6A7541D9" w14:textId="1B9F1115" w:rsidR="00B06019" w:rsidRDefault="00B06019"/>
    <w:sectPr w:rsidR="00B06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19"/>
    <w:rsid w:val="006B5D82"/>
    <w:rsid w:val="00B0601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10C59-B1D7-41C8-BED2-12E8C633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019"/>
    <w:rPr>
      <w:rFonts w:cstheme="majorBidi"/>
      <w:color w:val="2F5496" w:themeColor="accent1" w:themeShade="BF"/>
      <w:sz w:val="28"/>
      <w:szCs w:val="28"/>
    </w:rPr>
  </w:style>
  <w:style w:type="character" w:customStyle="1" w:styleId="50">
    <w:name w:val="标题 5 字符"/>
    <w:basedOn w:val="a0"/>
    <w:link w:val="5"/>
    <w:uiPriority w:val="9"/>
    <w:semiHidden/>
    <w:rsid w:val="00B06019"/>
    <w:rPr>
      <w:rFonts w:cstheme="majorBidi"/>
      <w:color w:val="2F5496" w:themeColor="accent1" w:themeShade="BF"/>
      <w:sz w:val="24"/>
    </w:rPr>
  </w:style>
  <w:style w:type="character" w:customStyle="1" w:styleId="60">
    <w:name w:val="标题 6 字符"/>
    <w:basedOn w:val="a0"/>
    <w:link w:val="6"/>
    <w:uiPriority w:val="9"/>
    <w:semiHidden/>
    <w:rsid w:val="00B06019"/>
    <w:rPr>
      <w:rFonts w:cstheme="majorBidi"/>
      <w:b/>
      <w:bCs/>
      <w:color w:val="2F5496" w:themeColor="accent1" w:themeShade="BF"/>
    </w:rPr>
  </w:style>
  <w:style w:type="character" w:customStyle="1" w:styleId="70">
    <w:name w:val="标题 7 字符"/>
    <w:basedOn w:val="a0"/>
    <w:link w:val="7"/>
    <w:uiPriority w:val="9"/>
    <w:semiHidden/>
    <w:rsid w:val="00B06019"/>
    <w:rPr>
      <w:rFonts w:cstheme="majorBidi"/>
      <w:b/>
      <w:bCs/>
      <w:color w:val="595959" w:themeColor="text1" w:themeTint="A6"/>
    </w:rPr>
  </w:style>
  <w:style w:type="character" w:customStyle="1" w:styleId="80">
    <w:name w:val="标题 8 字符"/>
    <w:basedOn w:val="a0"/>
    <w:link w:val="8"/>
    <w:uiPriority w:val="9"/>
    <w:semiHidden/>
    <w:rsid w:val="00B06019"/>
    <w:rPr>
      <w:rFonts w:cstheme="majorBidi"/>
      <w:color w:val="595959" w:themeColor="text1" w:themeTint="A6"/>
    </w:rPr>
  </w:style>
  <w:style w:type="character" w:customStyle="1" w:styleId="90">
    <w:name w:val="标题 9 字符"/>
    <w:basedOn w:val="a0"/>
    <w:link w:val="9"/>
    <w:uiPriority w:val="9"/>
    <w:semiHidden/>
    <w:rsid w:val="00B06019"/>
    <w:rPr>
      <w:rFonts w:eastAsiaTheme="majorEastAsia" w:cstheme="majorBidi"/>
      <w:color w:val="595959" w:themeColor="text1" w:themeTint="A6"/>
    </w:rPr>
  </w:style>
  <w:style w:type="paragraph" w:styleId="a3">
    <w:name w:val="Title"/>
    <w:basedOn w:val="a"/>
    <w:next w:val="a"/>
    <w:link w:val="a4"/>
    <w:uiPriority w:val="10"/>
    <w:qFormat/>
    <w:rsid w:val="00B06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019"/>
    <w:pPr>
      <w:spacing w:before="160"/>
      <w:jc w:val="center"/>
    </w:pPr>
    <w:rPr>
      <w:i/>
      <w:iCs/>
      <w:color w:val="404040" w:themeColor="text1" w:themeTint="BF"/>
    </w:rPr>
  </w:style>
  <w:style w:type="character" w:customStyle="1" w:styleId="a8">
    <w:name w:val="引用 字符"/>
    <w:basedOn w:val="a0"/>
    <w:link w:val="a7"/>
    <w:uiPriority w:val="29"/>
    <w:rsid w:val="00B06019"/>
    <w:rPr>
      <w:i/>
      <w:iCs/>
      <w:color w:val="404040" w:themeColor="text1" w:themeTint="BF"/>
    </w:rPr>
  </w:style>
  <w:style w:type="paragraph" w:styleId="a9">
    <w:name w:val="List Paragraph"/>
    <w:basedOn w:val="a"/>
    <w:uiPriority w:val="34"/>
    <w:qFormat/>
    <w:rsid w:val="00B06019"/>
    <w:pPr>
      <w:ind w:left="720"/>
      <w:contextualSpacing/>
    </w:pPr>
  </w:style>
  <w:style w:type="character" w:styleId="aa">
    <w:name w:val="Intense Emphasis"/>
    <w:basedOn w:val="a0"/>
    <w:uiPriority w:val="21"/>
    <w:qFormat/>
    <w:rsid w:val="00B06019"/>
    <w:rPr>
      <w:i/>
      <w:iCs/>
      <w:color w:val="2F5496" w:themeColor="accent1" w:themeShade="BF"/>
    </w:rPr>
  </w:style>
  <w:style w:type="paragraph" w:styleId="ab">
    <w:name w:val="Intense Quote"/>
    <w:basedOn w:val="a"/>
    <w:next w:val="a"/>
    <w:link w:val="ac"/>
    <w:uiPriority w:val="30"/>
    <w:qFormat/>
    <w:rsid w:val="00B06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019"/>
    <w:rPr>
      <w:i/>
      <w:iCs/>
      <w:color w:val="2F5496" w:themeColor="accent1" w:themeShade="BF"/>
    </w:rPr>
  </w:style>
  <w:style w:type="character" w:styleId="ad">
    <w:name w:val="Intense Reference"/>
    <w:basedOn w:val="a0"/>
    <w:uiPriority w:val="32"/>
    <w:qFormat/>
    <w:rsid w:val="00B06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