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AE3B6" w14:textId="77777777" w:rsidR="00E3744F" w:rsidRDefault="00E3744F">
      <w:pPr>
        <w:rPr>
          <w:rFonts w:hint="eastAsia"/>
        </w:rPr>
      </w:pPr>
      <w:r>
        <w:rPr>
          <w:rFonts w:hint="eastAsia"/>
        </w:rPr>
        <w:t>阴怎么的拼音：yīn zěn me</w:t>
      </w:r>
    </w:p>
    <w:p w14:paraId="7438D3FA" w14:textId="77777777" w:rsidR="00E3744F" w:rsidRDefault="00E3744F">
      <w:pPr>
        <w:rPr>
          <w:rFonts w:hint="eastAsia"/>
        </w:rPr>
      </w:pPr>
    </w:p>
    <w:p w14:paraId="1ABF65F2" w14:textId="77777777" w:rsidR="00E3744F" w:rsidRDefault="00E3744F">
      <w:pPr>
        <w:rPr>
          <w:rFonts w:hint="eastAsia"/>
        </w:rPr>
      </w:pPr>
      <w:r>
        <w:rPr>
          <w:rFonts w:hint="eastAsia"/>
        </w:rPr>
        <w:t>“阴怎么”这一表达乍看之下可能让人有些疑惑，但实际上它是由三个简单的汉字组成，其拼音为“yīn zěn me”。这三个字各自有着丰富的含义和背景。“阴”在汉语中通常指阳光照不到的地方、背光的一面，或者一种较为柔和、内敛的特质；而“怎么”则是一个常见的疑问词组，用于询问原因、方式或状态。将这三个字组合在一起，“阴怎么”可以被理解为对某种隐秘或低调现象的探索与发问。</w:t>
      </w:r>
    </w:p>
    <w:p w14:paraId="6E2C7F09" w14:textId="77777777" w:rsidR="00E3744F" w:rsidRDefault="00E3744F">
      <w:pPr>
        <w:rPr>
          <w:rFonts w:hint="eastAsia"/>
        </w:rPr>
      </w:pPr>
    </w:p>
    <w:p w14:paraId="2869CBE1" w14:textId="77777777" w:rsidR="00E3744F" w:rsidRDefault="00E3744F">
      <w:pPr>
        <w:rPr>
          <w:rFonts w:hint="eastAsia"/>
        </w:rPr>
      </w:pPr>
    </w:p>
    <w:p w14:paraId="2F69309A" w14:textId="77777777" w:rsidR="00E3744F" w:rsidRDefault="00E3744F">
      <w:pPr>
        <w:rPr>
          <w:rFonts w:hint="eastAsia"/>
        </w:rPr>
      </w:pPr>
      <w:r>
        <w:rPr>
          <w:rFonts w:hint="eastAsia"/>
        </w:rPr>
        <w:t>从语言学角度看“阴怎么”的构成</w:t>
      </w:r>
    </w:p>
    <w:p w14:paraId="7E2D7C88" w14:textId="77777777" w:rsidR="00E3744F" w:rsidRDefault="00E3744F">
      <w:pPr>
        <w:rPr>
          <w:rFonts w:hint="eastAsia"/>
        </w:rPr>
      </w:pPr>
    </w:p>
    <w:p w14:paraId="64C71C8C" w14:textId="77777777" w:rsidR="00E3744F" w:rsidRDefault="00E3744F">
      <w:pPr>
        <w:rPr>
          <w:rFonts w:hint="eastAsia"/>
        </w:rPr>
      </w:pPr>
      <w:r>
        <w:rPr>
          <w:rFonts w:hint="eastAsia"/>
        </w:rPr>
        <w:t>在语言学层面，“阴怎么”的拼音“yīn zěn me”展现了普通话声调系统的特点。“阴”读作第一声（yīn），这是一个平声调，发音平稳且悠长，给人以稳定感。“怎么”的拼音“zěn me”中，“怎”是第三声（zěn），需要先降后升，体现出一种起伏变化；“么”则是轻声（me），发音较短促，带有随意性和口语化特征。这样的声调搭配使整个词语听起来既富有节奏感，又不失自然流畅。</w:t>
      </w:r>
    </w:p>
    <w:p w14:paraId="01EA4DAF" w14:textId="77777777" w:rsidR="00E3744F" w:rsidRDefault="00E3744F">
      <w:pPr>
        <w:rPr>
          <w:rFonts w:hint="eastAsia"/>
        </w:rPr>
      </w:pPr>
    </w:p>
    <w:p w14:paraId="2D6CDB31" w14:textId="77777777" w:rsidR="00E3744F" w:rsidRDefault="00E3744F">
      <w:pPr>
        <w:rPr>
          <w:rFonts w:hint="eastAsia"/>
        </w:rPr>
      </w:pPr>
    </w:p>
    <w:p w14:paraId="5D4A0C5D" w14:textId="77777777" w:rsidR="00E3744F" w:rsidRDefault="00E3744F">
      <w:pPr>
        <w:rPr>
          <w:rFonts w:hint="eastAsia"/>
        </w:rPr>
      </w:pPr>
      <w:r>
        <w:rPr>
          <w:rFonts w:hint="eastAsia"/>
        </w:rPr>
        <w:t>文化语境中的“阴怎么”</w:t>
      </w:r>
    </w:p>
    <w:p w14:paraId="4B1CE3A7" w14:textId="77777777" w:rsidR="00E3744F" w:rsidRDefault="00E3744F">
      <w:pPr>
        <w:rPr>
          <w:rFonts w:hint="eastAsia"/>
        </w:rPr>
      </w:pPr>
    </w:p>
    <w:p w14:paraId="01A939A9" w14:textId="77777777" w:rsidR="00E3744F" w:rsidRDefault="00E3744F">
      <w:pPr>
        <w:rPr>
          <w:rFonts w:hint="eastAsia"/>
        </w:rPr>
      </w:pPr>
      <w:r>
        <w:rPr>
          <w:rFonts w:hint="eastAsia"/>
        </w:rPr>
        <w:t>在中国传统文化中，“阴”常常与“阳”相对，代表了宇宙间两种基本力量的平衡与对立。例如，在《易经》中，“阴”象征着柔弱、被动和包容，而“阳”则代表着刚强、主动和外放。因此，“阴怎么”这一组合如果放在哲学语境下，可以被视为对“阴性”特质如何存在、如何作用的一种思考。同时，“怎么”作为现代汉语中的常用词汇，更多地反映了人们对现实生活中具体问题的关注，这也使得“阴怎么”成为一个连接传统与现代的独特表达。</w:t>
      </w:r>
    </w:p>
    <w:p w14:paraId="617EC40E" w14:textId="77777777" w:rsidR="00E3744F" w:rsidRDefault="00E3744F">
      <w:pPr>
        <w:rPr>
          <w:rFonts w:hint="eastAsia"/>
        </w:rPr>
      </w:pPr>
    </w:p>
    <w:p w14:paraId="067B6723" w14:textId="77777777" w:rsidR="00E3744F" w:rsidRDefault="00E3744F">
      <w:pPr>
        <w:rPr>
          <w:rFonts w:hint="eastAsia"/>
        </w:rPr>
      </w:pPr>
    </w:p>
    <w:p w14:paraId="243200F6" w14:textId="77777777" w:rsidR="00E3744F" w:rsidRDefault="00E3744F">
      <w:pPr>
        <w:rPr>
          <w:rFonts w:hint="eastAsia"/>
        </w:rPr>
      </w:pPr>
      <w:r>
        <w:rPr>
          <w:rFonts w:hint="eastAsia"/>
        </w:rPr>
        <w:t>文学创作中的“阴怎么”</w:t>
      </w:r>
    </w:p>
    <w:p w14:paraId="2CED3ED9" w14:textId="77777777" w:rsidR="00E3744F" w:rsidRDefault="00E3744F">
      <w:pPr>
        <w:rPr>
          <w:rFonts w:hint="eastAsia"/>
        </w:rPr>
      </w:pPr>
    </w:p>
    <w:p w14:paraId="08A4E0BC" w14:textId="77777777" w:rsidR="00E3744F" w:rsidRDefault="00E3744F">
      <w:pPr>
        <w:rPr>
          <w:rFonts w:hint="eastAsia"/>
        </w:rPr>
      </w:pPr>
      <w:r>
        <w:rPr>
          <w:rFonts w:hint="eastAsia"/>
        </w:rPr>
        <w:t>在文学作品中，“阴怎么”可以通过不同的语境展现出多样化的意义。它可以用来描述一种神秘氛围，比如“那片树林阴怎么显得如此寂静？”；也可以用作人物内心独白的一部分，如“他心里暗自琢磨：这件事到底阴怎么发生的呢？”在诗歌创作中，“阴怎么”还可以作为一种修辞手法，通过模糊性和开放性激发读者的想象力。例如，“月光下的湖面，阴怎么泛起粼粼波光”，这样的句子能够引导读者去感受画面背后的深层意蕴。</w:t>
      </w:r>
    </w:p>
    <w:p w14:paraId="2E7B2EE3" w14:textId="77777777" w:rsidR="00E3744F" w:rsidRDefault="00E3744F">
      <w:pPr>
        <w:rPr>
          <w:rFonts w:hint="eastAsia"/>
        </w:rPr>
      </w:pPr>
    </w:p>
    <w:p w14:paraId="2D90163F" w14:textId="77777777" w:rsidR="00E3744F" w:rsidRDefault="00E3744F">
      <w:pPr>
        <w:rPr>
          <w:rFonts w:hint="eastAsia"/>
        </w:rPr>
      </w:pPr>
    </w:p>
    <w:p w14:paraId="51F0357E" w14:textId="77777777" w:rsidR="00E3744F" w:rsidRDefault="00E3744F">
      <w:pPr>
        <w:rPr>
          <w:rFonts w:hint="eastAsia"/>
        </w:rPr>
      </w:pPr>
      <w:r>
        <w:rPr>
          <w:rFonts w:hint="eastAsia"/>
        </w:rPr>
        <w:t>日常对话中的“阴怎么”</w:t>
      </w:r>
    </w:p>
    <w:p w14:paraId="626D0D1D" w14:textId="77777777" w:rsidR="00E3744F" w:rsidRDefault="00E3744F">
      <w:pPr>
        <w:rPr>
          <w:rFonts w:hint="eastAsia"/>
        </w:rPr>
      </w:pPr>
    </w:p>
    <w:p w14:paraId="7AD3757C" w14:textId="77777777" w:rsidR="00E3744F" w:rsidRDefault="00E3744F">
      <w:pPr>
        <w:rPr>
          <w:rFonts w:hint="eastAsia"/>
        </w:rPr>
      </w:pPr>
      <w:r>
        <w:rPr>
          <w:rFonts w:hint="eastAsia"/>
        </w:rPr>
        <w:t>尽管“阴怎么”并不是一个高频使用的短语，但在某些特定场景下，它仍然能够发挥独特的作用。例如，在朋友之间讨论某个难以言说的话题时，可以用“阴怎么”来代替直接表述，从而避免尴尬或冲突。在网络交流中，年轻人有时会用一些略带戏谑的方式重新解读传统词汇，“阴怎么”也可能成为一种流行梗，用以调侃生活中的各种小插曲。</w:t>
      </w:r>
    </w:p>
    <w:p w14:paraId="7BC82195" w14:textId="77777777" w:rsidR="00E3744F" w:rsidRDefault="00E3744F">
      <w:pPr>
        <w:rPr>
          <w:rFonts w:hint="eastAsia"/>
        </w:rPr>
      </w:pPr>
    </w:p>
    <w:p w14:paraId="414B4537" w14:textId="77777777" w:rsidR="00E3744F" w:rsidRDefault="00E3744F">
      <w:pPr>
        <w:rPr>
          <w:rFonts w:hint="eastAsia"/>
        </w:rPr>
      </w:pPr>
    </w:p>
    <w:p w14:paraId="63557CF4" w14:textId="77777777" w:rsidR="00E3744F" w:rsidRDefault="00E3744F">
      <w:pPr>
        <w:rPr>
          <w:rFonts w:hint="eastAsia"/>
        </w:rPr>
      </w:pPr>
      <w:r>
        <w:rPr>
          <w:rFonts w:hint="eastAsia"/>
        </w:rPr>
        <w:t>最后的总结：“阴怎么”的多维解读</w:t>
      </w:r>
    </w:p>
    <w:p w14:paraId="712B5656" w14:textId="77777777" w:rsidR="00E3744F" w:rsidRDefault="00E3744F">
      <w:pPr>
        <w:rPr>
          <w:rFonts w:hint="eastAsia"/>
        </w:rPr>
      </w:pPr>
    </w:p>
    <w:p w14:paraId="6A8E8EDD" w14:textId="77777777" w:rsidR="00E3744F" w:rsidRDefault="00E3744F">
      <w:pPr>
        <w:rPr>
          <w:rFonts w:hint="eastAsia"/>
        </w:rPr>
      </w:pPr>
      <w:r>
        <w:rPr>
          <w:rFonts w:hint="eastAsia"/>
        </w:rPr>
        <w:t>“阴怎么”的拼音“yīn zěn me”不仅体现了汉语声调系统的精妙之处，更承载了深厚的文化内涵和灵活的语言表现力。无论是从语言学、哲学、文学还是日常生活的角度出发，“阴怎么”都为我们提供了一个观察世界的新视角。希望这篇介绍能让大家对这个看似简单却充满潜力的短语有更深入的理解。</w:t>
      </w:r>
    </w:p>
    <w:p w14:paraId="29AB640A" w14:textId="77777777" w:rsidR="00E3744F" w:rsidRDefault="00E3744F">
      <w:pPr>
        <w:rPr>
          <w:rFonts w:hint="eastAsia"/>
        </w:rPr>
      </w:pPr>
    </w:p>
    <w:p w14:paraId="68FCFA26" w14:textId="77777777" w:rsidR="00E3744F" w:rsidRDefault="00E3744F">
      <w:pPr>
        <w:rPr>
          <w:rFonts w:hint="eastAsia"/>
        </w:rPr>
      </w:pPr>
      <w:r>
        <w:rPr>
          <w:rFonts w:hint="eastAsia"/>
        </w:rPr>
        <w:t>本文是由懂得生活网（dongdeshenghuo.com）为大家创作</w:t>
      </w:r>
    </w:p>
    <w:p w14:paraId="13CEF6EA" w14:textId="2F299319" w:rsidR="00DB3E8E" w:rsidRDefault="00DB3E8E"/>
    <w:sectPr w:rsidR="00DB3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8E"/>
    <w:rsid w:val="00B34D22"/>
    <w:rsid w:val="00DB3E8E"/>
    <w:rsid w:val="00E3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B96E5-B4CE-4248-9D37-3A86AAD7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E8E"/>
    <w:rPr>
      <w:rFonts w:cstheme="majorBidi"/>
      <w:color w:val="2F5496" w:themeColor="accent1" w:themeShade="BF"/>
      <w:sz w:val="28"/>
      <w:szCs w:val="28"/>
    </w:rPr>
  </w:style>
  <w:style w:type="character" w:customStyle="1" w:styleId="50">
    <w:name w:val="标题 5 字符"/>
    <w:basedOn w:val="a0"/>
    <w:link w:val="5"/>
    <w:uiPriority w:val="9"/>
    <w:semiHidden/>
    <w:rsid w:val="00DB3E8E"/>
    <w:rPr>
      <w:rFonts w:cstheme="majorBidi"/>
      <w:color w:val="2F5496" w:themeColor="accent1" w:themeShade="BF"/>
      <w:sz w:val="24"/>
    </w:rPr>
  </w:style>
  <w:style w:type="character" w:customStyle="1" w:styleId="60">
    <w:name w:val="标题 6 字符"/>
    <w:basedOn w:val="a0"/>
    <w:link w:val="6"/>
    <w:uiPriority w:val="9"/>
    <w:semiHidden/>
    <w:rsid w:val="00DB3E8E"/>
    <w:rPr>
      <w:rFonts w:cstheme="majorBidi"/>
      <w:b/>
      <w:bCs/>
      <w:color w:val="2F5496" w:themeColor="accent1" w:themeShade="BF"/>
    </w:rPr>
  </w:style>
  <w:style w:type="character" w:customStyle="1" w:styleId="70">
    <w:name w:val="标题 7 字符"/>
    <w:basedOn w:val="a0"/>
    <w:link w:val="7"/>
    <w:uiPriority w:val="9"/>
    <w:semiHidden/>
    <w:rsid w:val="00DB3E8E"/>
    <w:rPr>
      <w:rFonts w:cstheme="majorBidi"/>
      <w:b/>
      <w:bCs/>
      <w:color w:val="595959" w:themeColor="text1" w:themeTint="A6"/>
    </w:rPr>
  </w:style>
  <w:style w:type="character" w:customStyle="1" w:styleId="80">
    <w:name w:val="标题 8 字符"/>
    <w:basedOn w:val="a0"/>
    <w:link w:val="8"/>
    <w:uiPriority w:val="9"/>
    <w:semiHidden/>
    <w:rsid w:val="00DB3E8E"/>
    <w:rPr>
      <w:rFonts w:cstheme="majorBidi"/>
      <w:color w:val="595959" w:themeColor="text1" w:themeTint="A6"/>
    </w:rPr>
  </w:style>
  <w:style w:type="character" w:customStyle="1" w:styleId="90">
    <w:name w:val="标题 9 字符"/>
    <w:basedOn w:val="a0"/>
    <w:link w:val="9"/>
    <w:uiPriority w:val="9"/>
    <w:semiHidden/>
    <w:rsid w:val="00DB3E8E"/>
    <w:rPr>
      <w:rFonts w:eastAsiaTheme="majorEastAsia" w:cstheme="majorBidi"/>
      <w:color w:val="595959" w:themeColor="text1" w:themeTint="A6"/>
    </w:rPr>
  </w:style>
  <w:style w:type="paragraph" w:styleId="a3">
    <w:name w:val="Title"/>
    <w:basedOn w:val="a"/>
    <w:next w:val="a"/>
    <w:link w:val="a4"/>
    <w:uiPriority w:val="10"/>
    <w:qFormat/>
    <w:rsid w:val="00DB3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E8E"/>
    <w:pPr>
      <w:spacing w:before="160"/>
      <w:jc w:val="center"/>
    </w:pPr>
    <w:rPr>
      <w:i/>
      <w:iCs/>
      <w:color w:val="404040" w:themeColor="text1" w:themeTint="BF"/>
    </w:rPr>
  </w:style>
  <w:style w:type="character" w:customStyle="1" w:styleId="a8">
    <w:name w:val="引用 字符"/>
    <w:basedOn w:val="a0"/>
    <w:link w:val="a7"/>
    <w:uiPriority w:val="29"/>
    <w:rsid w:val="00DB3E8E"/>
    <w:rPr>
      <w:i/>
      <w:iCs/>
      <w:color w:val="404040" w:themeColor="text1" w:themeTint="BF"/>
    </w:rPr>
  </w:style>
  <w:style w:type="paragraph" w:styleId="a9">
    <w:name w:val="List Paragraph"/>
    <w:basedOn w:val="a"/>
    <w:uiPriority w:val="34"/>
    <w:qFormat/>
    <w:rsid w:val="00DB3E8E"/>
    <w:pPr>
      <w:ind w:left="720"/>
      <w:contextualSpacing/>
    </w:pPr>
  </w:style>
  <w:style w:type="character" w:styleId="aa">
    <w:name w:val="Intense Emphasis"/>
    <w:basedOn w:val="a0"/>
    <w:uiPriority w:val="21"/>
    <w:qFormat/>
    <w:rsid w:val="00DB3E8E"/>
    <w:rPr>
      <w:i/>
      <w:iCs/>
      <w:color w:val="2F5496" w:themeColor="accent1" w:themeShade="BF"/>
    </w:rPr>
  </w:style>
  <w:style w:type="paragraph" w:styleId="ab">
    <w:name w:val="Intense Quote"/>
    <w:basedOn w:val="a"/>
    <w:next w:val="a"/>
    <w:link w:val="ac"/>
    <w:uiPriority w:val="30"/>
    <w:qFormat/>
    <w:rsid w:val="00DB3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E8E"/>
    <w:rPr>
      <w:i/>
      <w:iCs/>
      <w:color w:val="2F5496" w:themeColor="accent1" w:themeShade="BF"/>
    </w:rPr>
  </w:style>
  <w:style w:type="character" w:styleId="ad">
    <w:name w:val="Intense Reference"/>
    <w:basedOn w:val="a0"/>
    <w:uiPriority w:val="32"/>
    <w:qFormat/>
    <w:rsid w:val="00DB3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