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4959" w14:textId="77777777" w:rsidR="00BC4D2C" w:rsidRDefault="00BC4D2C">
      <w:pPr>
        <w:rPr>
          <w:rFonts w:hint="eastAsia"/>
        </w:rPr>
      </w:pPr>
      <w:r>
        <w:rPr>
          <w:rFonts w:hint="eastAsia"/>
        </w:rPr>
        <w:t>阴奉阳违的拼音</w:t>
      </w:r>
    </w:p>
    <w:p w14:paraId="2000C2F9" w14:textId="77777777" w:rsidR="00BC4D2C" w:rsidRDefault="00BC4D2C">
      <w:pPr>
        <w:rPr>
          <w:rFonts w:hint="eastAsia"/>
        </w:rPr>
      </w:pPr>
      <w:r>
        <w:rPr>
          <w:rFonts w:hint="eastAsia"/>
        </w:rPr>
        <w:t>“阴奉阳违”的拼音是“yīn fèng yáng wéi”。这个成语形象地描述了一种在表面上遵从、实际上却暗中违背的行为态度。它揭示了人性中的复杂层面，尤其是在面对权威或社会期待时，个体可能采取的一种应对策略。</w:t>
      </w:r>
    </w:p>
    <w:p w14:paraId="57AE3F57" w14:textId="77777777" w:rsidR="00BC4D2C" w:rsidRDefault="00BC4D2C">
      <w:pPr>
        <w:rPr>
          <w:rFonts w:hint="eastAsia"/>
        </w:rPr>
      </w:pPr>
    </w:p>
    <w:p w14:paraId="47E8DC54" w14:textId="77777777" w:rsidR="00BC4D2C" w:rsidRDefault="00BC4D2C">
      <w:pPr>
        <w:rPr>
          <w:rFonts w:hint="eastAsia"/>
        </w:rPr>
      </w:pPr>
    </w:p>
    <w:p w14:paraId="3E3EA079" w14:textId="77777777" w:rsidR="00BC4D2C" w:rsidRDefault="00BC4D2C">
      <w:pPr>
        <w:rPr>
          <w:rFonts w:hint="eastAsia"/>
        </w:rPr>
      </w:pPr>
      <w:r>
        <w:rPr>
          <w:rFonts w:hint="eastAsia"/>
        </w:rPr>
        <w:t>起源与含义</w:t>
      </w:r>
    </w:p>
    <w:p w14:paraId="669300BA" w14:textId="77777777" w:rsidR="00BC4D2C" w:rsidRDefault="00BC4D2C">
      <w:pPr>
        <w:rPr>
          <w:rFonts w:hint="eastAsia"/>
        </w:rPr>
      </w:pPr>
      <w:r>
        <w:rPr>
          <w:rFonts w:hint="eastAsia"/>
        </w:rPr>
        <w:t>这一成语起源于古代中国的官场文化，最初用来形容官员对上级命令的态度：明面上表示服从，但在实际操作中却另有一套做法。这种行为既反映了权力结构下的无奈选择，也暴露了人际关系中的虚伪面。随着时间的发展，“阴奉阳违”逐渐超越了其最初的语境，被广泛应用于各种社交场合，成为描述人们表里不一行为的标准词汇。</w:t>
      </w:r>
    </w:p>
    <w:p w14:paraId="18077D72" w14:textId="77777777" w:rsidR="00BC4D2C" w:rsidRDefault="00BC4D2C">
      <w:pPr>
        <w:rPr>
          <w:rFonts w:hint="eastAsia"/>
        </w:rPr>
      </w:pPr>
    </w:p>
    <w:p w14:paraId="08876D41" w14:textId="77777777" w:rsidR="00BC4D2C" w:rsidRDefault="00BC4D2C">
      <w:pPr>
        <w:rPr>
          <w:rFonts w:hint="eastAsia"/>
        </w:rPr>
      </w:pPr>
    </w:p>
    <w:p w14:paraId="48661F0B" w14:textId="77777777" w:rsidR="00BC4D2C" w:rsidRDefault="00BC4D2C">
      <w:pPr>
        <w:rPr>
          <w:rFonts w:hint="eastAsia"/>
        </w:rPr>
      </w:pPr>
      <w:r>
        <w:rPr>
          <w:rFonts w:hint="eastAsia"/>
        </w:rPr>
        <w:t>现代社会中的体现</w:t>
      </w:r>
    </w:p>
    <w:p w14:paraId="757050FF" w14:textId="77777777" w:rsidR="00BC4D2C" w:rsidRDefault="00BC4D2C">
      <w:pPr>
        <w:rPr>
          <w:rFonts w:hint="eastAsia"/>
        </w:rPr>
      </w:pPr>
      <w:r>
        <w:rPr>
          <w:rFonts w:hint="eastAsia"/>
        </w:rPr>
        <w:t>在现代社会，“阴奉阳违”的现象依旧普遍存在于职场、家庭和朋友圈子等各个领域。例如，在工作环境中，员工可能会因为害怕得罪上司而表面同意某项决策，但私下里则通过拖延或其他方式消极抵抗。这种情况不仅影响工作效率，也可能导致团队内部的信任危机。而在个人关系中，当一个人对朋友的请求表现出支持，但实际上并没有付出实际行动来帮助，这也是“阴奉阳违”的一种表现形式。</w:t>
      </w:r>
    </w:p>
    <w:p w14:paraId="652D4D52" w14:textId="77777777" w:rsidR="00BC4D2C" w:rsidRDefault="00BC4D2C">
      <w:pPr>
        <w:rPr>
          <w:rFonts w:hint="eastAsia"/>
        </w:rPr>
      </w:pPr>
    </w:p>
    <w:p w14:paraId="03E8DDE8" w14:textId="77777777" w:rsidR="00BC4D2C" w:rsidRDefault="00BC4D2C">
      <w:pPr>
        <w:rPr>
          <w:rFonts w:hint="eastAsia"/>
        </w:rPr>
      </w:pPr>
    </w:p>
    <w:p w14:paraId="65C33326" w14:textId="77777777" w:rsidR="00BC4D2C" w:rsidRDefault="00BC4D2C">
      <w:pPr>
        <w:rPr>
          <w:rFonts w:hint="eastAsia"/>
        </w:rPr>
      </w:pPr>
      <w:r>
        <w:rPr>
          <w:rFonts w:hint="eastAsia"/>
        </w:rPr>
        <w:t>如何识别与应对</w:t>
      </w:r>
    </w:p>
    <w:p w14:paraId="4A832447" w14:textId="77777777" w:rsidR="00BC4D2C" w:rsidRDefault="00BC4D2C">
      <w:pPr>
        <w:rPr>
          <w:rFonts w:hint="eastAsia"/>
        </w:rPr>
      </w:pPr>
      <w:r>
        <w:rPr>
          <w:rFonts w:hint="eastAsia"/>
        </w:rPr>
        <w:t>识别“阴奉阳违”的行为需要一定的观察力和判断能力。通常来说，言行不一致、承诺过多而兑现少是重要的信号。对于这种情况，直接沟通往往是解决问题的关键。通过开放且诚实的对话，可以更好地理解对方的真实想法，并寻求共识。同时，建立一个透明、信任的工作和生活环境也是减少此类现象的有效途径。</w:t>
      </w:r>
    </w:p>
    <w:p w14:paraId="1D736947" w14:textId="77777777" w:rsidR="00BC4D2C" w:rsidRDefault="00BC4D2C">
      <w:pPr>
        <w:rPr>
          <w:rFonts w:hint="eastAsia"/>
        </w:rPr>
      </w:pPr>
    </w:p>
    <w:p w14:paraId="15368DE3" w14:textId="77777777" w:rsidR="00BC4D2C" w:rsidRDefault="00BC4D2C">
      <w:pPr>
        <w:rPr>
          <w:rFonts w:hint="eastAsia"/>
        </w:rPr>
      </w:pPr>
    </w:p>
    <w:p w14:paraId="0CF60B92" w14:textId="77777777" w:rsidR="00BC4D2C" w:rsidRDefault="00BC4D2C">
      <w:pPr>
        <w:rPr>
          <w:rFonts w:hint="eastAsia"/>
        </w:rPr>
      </w:pPr>
      <w:r>
        <w:rPr>
          <w:rFonts w:hint="eastAsia"/>
        </w:rPr>
        <w:t>最后的总结</w:t>
      </w:r>
    </w:p>
    <w:p w14:paraId="1F01D721" w14:textId="77777777" w:rsidR="00BC4D2C" w:rsidRDefault="00BC4D2C">
      <w:pPr>
        <w:rPr>
          <w:rFonts w:hint="eastAsia"/>
        </w:rPr>
      </w:pPr>
      <w:r>
        <w:rPr>
          <w:rFonts w:hint="eastAsia"/>
        </w:rPr>
        <w:t>虽然“阴奉阳违”描绘了一种不太正面的人际交往模式，但它同时也提醒我们要更加关注他人的感受和环境压力对个人行为的影响。理解和包容是改善这类问题的基础，而真诚和透明则是构建健康人际关系的重要原则。在这个基础上，我们可以共同努力创造一个更加和谐的社会环境。</w:t>
      </w:r>
    </w:p>
    <w:p w14:paraId="301AB9E6" w14:textId="77777777" w:rsidR="00BC4D2C" w:rsidRDefault="00BC4D2C">
      <w:pPr>
        <w:rPr>
          <w:rFonts w:hint="eastAsia"/>
        </w:rPr>
      </w:pPr>
    </w:p>
    <w:p w14:paraId="18EC1543" w14:textId="77777777" w:rsidR="00BC4D2C" w:rsidRDefault="00BC4D2C">
      <w:pPr>
        <w:rPr>
          <w:rFonts w:hint="eastAsia"/>
        </w:rPr>
      </w:pPr>
      <w:r>
        <w:rPr>
          <w:rFonts w:hint="eastAsia"/>
        </w:rPr>
        <w:t>本文是由懂得生活网（dongdeshenghuo.com）为大家创作</w:t>
      </w:r>
    </w:p>
    <w:p w14:paraId="3AC1894D" w14:textId="059DFC7E" w:rsidR="00C9070A" w:rsidRDefault="00C9070A"/>
    <w:sectPr w:rsidR="00C9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0A"/>
    <w:rsid w:val="00B34D22"/>
    <w:rsid w:val="00BC4D2C"/>
    <w:rsid w:val="00C9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D703F-4A61-46FC-A1BB-9F1A1A4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70A"/>
    <w:rPr>
      <w:rFonts w:cstheme="majorBidi"/>
      <w:color w:val="2F5496" w:themeColor="accent1" w:themeShade="BF"/>
      <w:sz w:val="28"/>
      <w:szCs w:val="28"/>
    </w:rPr>
  </w:style>
  <w:style w:type="character" w:customStyle="1" w:styleId="50">
    <w:name w:val="标题 5 字符"/>
    <w:basedOn w:val="a0"/>
    <w:link w:val="5"/>
    <w:uiPriority w:val="9"/>
    <w:semiHidden/>
    <w:rsid w:val="00C9070A"/>
    <w:rPr>
      <w:rFonts w:cstheme="majorBidi"/>
      <w:color w:val="2F5496" w:themeColor="accent1" w:themeShade="BF"/>
      <w:sz w:val="24"/>
    </w:rPr>
  </w:style>
  <w:style w:type="character" w:customStyle="1" w:styleId="60">
    <w:name w:val="标题 6 字符"/>
    <w:basedOn w:val="a0"/>
    <w:link w:val="6"/>
    <w:uiPriority w:val="9"/>
    <w:semiHidden/>
    <w:rsid w:val="00C9070A"/>
    <w:rPr>
      <w:rFonts w:cstheme="majorBidi"/>
      <w:b/>
      <w:bCs/>
      <w:color w:val="2F5496" w:themeColor="accent1" w:themeShade="BF"/>
    </w:rPr>
  </w:style>
  <w:style w:type="character" w:customStyle="1" w:styleId="70">
    <w:name w:val="标题 7 字符"/>
    <w:basedOn w:val="a0"/>
    <w:link w:val="7"/>
    <w:uiPriority w:val="9"/>
    <w:semiHidden/>
    <w:rsid w:val="00C9070A"/>
    <w:rPr>
      <w:rFonts w:cstheme="majorBidi"/>
      <w:b/>
      <w:bCs/>
      <w:color w:val="595959" w:themeColor="text1" w:themeTint="A6"/>
    </w:rPr>
  </w:style>
  <w:style w:type="character" w:customStyle="1" w:styleId="80">
    <w:name w:val="标题 8 字符"/>
    <w:basedOn w:val="a0"/>
    <w:link w:val="8"/>
    <w:uiPriority w:val="9"/>
    <w:semiHidden/>
    <w:rsid w:val="00C9070A"/>
    <w:rPr>
      <w:rFonts w:cstheme="majorBidi"/>
      <w:color w:val="595959" w:themeColor="text1" w:themeTint="A6"/>
    </w:rPr>
  </w:style>
  <w:style w:type="character" w:customStyle="1" w:styleId="90">
    <w:name w:val="标题 9 字符"/>
    <w:basedOn w:val="a0"/>
    <w:link w:val="9"/>
    <w:uiPriority w:val="9"/>
    <w:semiHidden/>
    <w:rsid w:val="00C9070A"/>
    <w:rPr>
      <w:rFonts w:eastAsiaTheme="majorEastAsia" w:cstheme="majorBidi"/>
      <w:color w:val="595959" w:themeColor="text1" w:themeTint="A6"/>
    </w:rPr>
  </w:style>
  <w:style w:type="paragraph" w:styleId="a3">
    <w:name w:val="Title"/>
    <w:basedOn w:val="a"/>
    <w:next w:val="a"/>
    <w:link w:val="a4"/>
    <w:uiPriority w:val="10"/>
    <w:qFormat/>
    <w:rsid w:val="00C90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70A"/>
    <w:pPr>
      <w:spacing w:before="160"/>
      <w:jc w:val="center"/>
    </w:pPr>
    <w:rPr>
      <w:i/>
      <w:iCs/>
      <w:color w:val="404040" w:themeColor="text1" w:themeTint="BF"/>
    </w:rPr>
  </w:style>
  <w:style w:type="character" w:customStyle="1" w:styleId="a8">
    <w:name w:val="引用 字符"/>
    <w:basedOn w:val="a0"/>
    <w:link w:val="a7"/>
    <w:uiPriority w:val="29"/>
    <w:rsid w:val="00C9070A"/>
    <w:rPr>
      <w:i/>
      <w:iCs/>
      <w:color w:val="404040" w:themeColor="text1" w:themeTint="BF"/>
    </w:rPr>
  </w:style>
  <w:style w:type="paragraph" w:styleId="a9">
    <w:name w:val="List Paragraph"/>
    <w:basedOn w:val="a"/>
    <w:uiPriority w:val="34"/>
    <w:qFormat/>
    <w:rsid w:val="00C9070A"/>
    <w:pPr>
      <w:ind w:left="720"/>
      <w:contextualSpacing/>
    </w:pPr>
  </w:style>
  <w:style w:type="character" w:styleId="aa">
    <w:name w:val="Intense Emphasis"/>
    <w:basedOn w:val="a0"/>
    <w:uiPriority w:val="21"/>
    <w:qFormat/>
    <w:rsid w:val="00C9070A"/>
    <w:rPr>
      <w:i/>
      <w:iCs/>
      <w:color w:val="2F5496" w:themeColor="accent1" w:themeShade="BF"/>
    </w:rPr>
  </w:style>
  <w:style w:type="paragraph" w:styleId="ab">
    <w:name w:val="Intense Quote"/>
    <w:basedOn w:val="a"/>
    <w:next w:val="a"/>
    <w:link w:val="ac"/>
    <w:uiPriority w:val="30"/>
    <w:qFormat/>
    <w:rsid w:val="00C90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70A"/>
    <w:rPr>
      <w:i/>
      <w:iCs/>
      <w:color w:val="2F5496" w:themeColor="accent1" w:themeShade="BF"/>
    </w:rPr>
  </w:style>
  <w:style w:type="character" w:styleId="ad">
    <w:name w:val="Intense Reference"/>
    <w:basedOn w:val="a0"/>
    <w:uiPriority w:val="32"/>
    <w:qFormat/>
    <w:rsid w:val="00C90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