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B8A3" w14:textId="77777777" w:rsidR="00B5020C" w:rsidRDefault="00B5020C">
      <w:pPr>
        <w:rPr>
          <w:rFonts w:hint="eastAsia"/>
        </w:rPr>
      </w:pPr>
    </w:p>
    <w:p w14:paraId="3D04D27D" w14:textId="77777777" w:rsidR="00B5020C" w:rsidRDefault="00B5020C">
      <w:pPr>
        <w:rPr>
          <w:rFonts w:hint="eastAsia"/>
        </w:rPr>
      </w:pPr>
      <w:r>
        <w:rPr>
          <w:rFonts w:hint="eastAsia"/>
        </w:rPr>
        <w:t>阳新莲花湖路牌拼写是什么</w:t>
      </w:r>
    </w:p>
    <w:p w14:paraId="48A08D07" w14:textId="77777777" w:rsidR="00B5020C" w:rsidRDefault="00B5020C">
      <w:pPr>
        <w:rPr>
          <w:rFonts w:hint="eastAsia"/>
        </w:rPr>
      </w:pPr>
      <w:r>
        <w:rPr>
          <w:rFonts w:hint="eastAsia"/>
        </w:rPr>
        <w:t>阳新莲花湖，位于湖北省黄石市阳新县，是一个风景优美、自然环境得天独厚的地方。对于许多初次来到这里或是对本地地理文化感兴趣的游客来说，了解“阳新莲花湖路牌拼写”成为了一个小小的疑问。其实，这个问题并不复杂，但背后却隐藏着不少有趣的文化和历史信息。</w:t>
      </w:r>
    </w:p>
    <w:p w14:paraId="434823AF" w14:textId="77777777" w:rsidR="00B5020C" w:rsidRDefault="00B5020C">
      <w:pPr>
        <w:rPr>
          <w:rFonts w:hint="eastAsia"/>
        </w:rPr>
      </w:pPr>
    </w:p>
    <w:p w14:paraId="77225B9C" w14:textId="77777777" w:rsidR="00B5020C" w:rsidRDefault="00B5020C">
      <w:pPr>
        <w:rPr>
          <w:rFonts w:hint="eastAsia"/>
        </w:rPr>
      </w:pPr>
    </w:p>
    <w:p w14:paraId="26EDD73B" w14:textId="77777777" w:rsidR="00B5020C" w:rsidRDefault="00B5020C">
      <w:pPr>
        <w:rPr>
          <w:rFonts w:hint="eastAsia"/>
        </w:rPr>
      </w:pPr>
      <w:r>
        <w:rPr>
          <w:rFonts w:hint="eastAsia"/>
        </w:rPr>
        <w:t>莲花湖名称的由来</w:t>
      </w:r>
    </w:p>
    <w:p w14:paraId="285F2035" w14:textId="77777777" w:rsidR="00B5020C" w:rsidRDefault="00B5020C">
      <w:pPr>
        <w:rPr>
          <w:rFonts w:hint="eastAsia"/>
        </w:rPr>
      </w:pPr>
      <w:r>
        <w:rPr>
          <w:rFonts w:hint="eastAsia"/>
        </w:rPr>
        <w:t>我们需要了解的是莲花湖这个名称的含义。莲花在中国文化中象征纯洁和高雅，而莲花湖之所以得名，主要是因为湖内广泛种植了荷花，夏季时节，满湖的莲花竞相开放，景色十分迷人。至于“阳新莲花湖”的路牌拼写，则严格按照汉语拼音规则进行标注，即“Yangxin Lianhua Hu”。这种拼写方式不仅方便了国内外游客的理解和阅读，也体现了汉语拼音在现代中国地名标识中的重要地位。</w:t>
      </w:r>
    </w:p>
    <w:p w14:paraId="4FA3E7DB" w14:textId="77777777" w:rsidR="00B5020C" w:rsidRDefault="00B5020C">
      <w:pPr>
        <w:rPr>
          <w:rFonts w:hint="eastAsia"/>
        </w:rPr>
      </w:pPr>
    </w:p>
    <w:p w14:paraId="2395C123" w14:textId="77777777" w:rsidR="00B5020C" w:rsidRDefault="00B5020C">
      <w:pPr>
        <w:rPr>
          <w:rFonts w:hint="eastAsia"/>
        </w:rPr>
      </w:pPr>
    </w:p>
    <w:p w14:paraId="196B7E6A" w14:textId="77777777" w:rsidR="00B5020C" w:rsidRDefault="00B5020C">
      <w:pPr>
        <w:rPr>
          <w:rFonts w:hint="eastAsia"/>
        </w:rPr>
      </w:pPr>
      <w:r>
        <w:rPr>
          <w:rFonts w:hint="eastAsia"/>
        </w:rPr>
        <w:t>路牌标识的重要性</w:t>
      </w:r>
    </w:p>
    <w:p w14:paraId="09911C85" w14:textId="77777777" w:rsidR="00B5020C" w:rsidRDefault="00B5020C">
      <w:pPr>
        <w:rPr>
          <w:rFonts w:hint="eastAsia"/>
        </w:rPr>
      </w:pPr>
      <w:r>
        <w:rPr>
          <w:rFonts w:hint="eastAsia"/>
        </w:rPr>
        <w:t>在现代社会，准确且清晰的路牌标识是城市规划的重要组成部分。它不仅有助于本地居民的生活便利，更是外地游客探索一个新地方时不可或缺的指南针。对于阳新莲花湖这样的旅游景点而言，其路牌拼写的准确性显得尤为重要。正确的拼写能够确保游客快速找到目的地，同时也减少了因标识不清而导致的迷路或时间浪费。</w:t>
      </w:r>
    </w:p>
    <w:p w14:paraId="569515C5" w14:textId="77777777" w:rsidR="00B5020C" w:rsidRDefault="00B5020C">
      <w:pPr>
        <w:rPr>
          <w:rFonts w:hint="eastAsia"/>
        </w:rPr>
      </w:pPr>
    </w:p>
    <w:p w14:paraId="7CC16993" w14:textId="77777777" w:rsidR="00B5020C" w:rsidRDefault="00B5020C">
      <w:pPr>
        <w:rPr>
          <w:rFonts w:hint="eastAsia"/>
        </w:rPr>
      </w:pPr>
    </w:p>
    <w:p w14:paraId="4047DC79" w14:textId="77777777" w:rsidR="00B5020C" w:rsidRDefault="00B5020C">
      <w:pPr>
        <w:rPr>
          <w:rFonts w:hint="eastAsia"/>
        </w:rPr>
      </w:pPr>
      <w:r>
        <w:rPr>
          <w:rFonts w:hint="eastAsia"/>
        </w:rPr>
        <w:t>文化和语言交流的桥梁</w:t>
      </w:r>
    </w:p>
    <w:p w14:paraId="5CF1F614" w14:textId="77777777" w:rsidR="00B5020C" w:rsidRDefault="00B5020C">
      <w:pPr>
        <w:rPr>
          <w:rFonts w:hint="eastAsia"/>
        </w:rPr>
      </w:pPr>
      <w:r>
        <w:rPr>
          <w:rFonts w:hint="eastAsia"/>
        </w:rPr>
        <w:t>值得注意的是，“Yangxin Lianhua Hu”的拼写不仅仅是一种简单的标识方法，它也是文化和语言交流的一个缩影。通过汉语拼音这一媒介，不同国家和地区的人们可以更容易地理解和接触到中国的地名文化。这为促进中外文化交流、增进相互理解搭建了一座无形的桥梁。</w:t>
      </w:r>
    </w:p>
    <w:p w14:paraId="756F2120" w14:textId="77777777" w:rsidR="00B5020C" w:rsidRDefault="00B5020C">
      <w:pPr>
        <w:rPr>
          <w:rFonts w:hint="eastAsia"/>
        </w:rPr>
      </w:pPr>
    </w:p>
    <w:p w14:paraId="73747DFC" w14:textId="77777777" w:rsidR="00B5020C" w:rsidRDefault="00B5020C">
      <w:pPr>
        <w:rPr>
          <w:rFonts w:hint="eastAsia"/>
        </w:rPr>
      </w:pPr>
    </w:p>
    <w:p w14:paraId="6C9112D8" w14:textId="77777777" w:rsidR="00B5020C" w:rsidRDefault="00B5020C">
      <w:pPr>
        <w:rPr>
          <w:rFonts w:hint="eastAsia"/>
        </w:rPr>
      </w:pPr>
      <w:r>
        <w:rPr>
          <w:rFonts w:hint="eastAsia"/>
        </w:rPr>
        <w:t>最后的总结</w:t>
      </w:r>
    </w:p>
    <w:p w14:paraId="33856886" w14:textId="77777777" w:rsidR="00B5020C" w:rsidRDefault="00B5020C">
      <w:pPr>
        <w:rPr>
          <w:rFonts w:hint="eastAsia"/>
        </w:rPr>
      </w:pPr>
      <w:r>
        <w:rPr>
          <w:rFonts w:hint="eastAsia"/>
        </w:rPr>
        <w:t>“阳新莲花湖路牌拼写”按照汉语拼音规则应写作“Yangxin Lianhua Hu”。这个看似简单的标识，实际上承载了丰富的文化内涵和重要的实用价值。无论是对于想要一探莲花湖美景的游客，还是对中国文化感兴趣的国际友人来说，正确理解并使用这一拼写都是十分有益的。</w:t>
      </w:r>
    </w:p>
    <w:p w14:paraId="62A1619C" w14:textId="77777777" w:rsidR="00B5020C" w:rsidRDefault="00B5020C">
      <w:pPr>
        <w:rPr>
          <w:rFonts w:hint="eastAsia"/>
        </w:rPr>
      </w:pPr>
    </w:p>
    <w:p w14:paraId="4C31EE85" w14:textId="77777777" w:rsidR="00B5020C" w:rsidRDefault="00B5020C">
      <w:pPr>
        <w:rPr>
          <w:rFonts w:hint="eastAsia"/>
        </w:rPr>
      </w:pPr>
    </w:p>
    <w:p w14:paraId="16C048C2" w14:textId="77777777" w:rsidR="00B5020C" w:rsidRDefault="00B5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8D9BE" w14:textId="329845F3" w:rsidR="00945586" w:rsidRDefault="00945586"/>
    <w:sectPr w:rsidR="0094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86"/>
    <w:rsid w:val="00945586"/>
    <w:rsid w:val="00B34D22"/>
    <w:rsid w:val="00B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57E3F-F2B2-484D-8DA9-F434168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