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C16AA" w14:textId="77777777" w:rsidR="009C69E5" w:rsidRDefault="009C69E5">
      <w:pPr>
        <w:rPr>
          <w:rFonts w:hint="eastAsia"/>
        </w:rPr>
      </w:pPr>
    </w:p>
    <w:p w14:paraId="041F2A13" w14:textId="77777777" w:rsidR="009C69E5" w:rsidRDefault="009C69E5">
      <w:pPr>
        <w:rPr>
          <w:rFonts w:hint="eastAsia"/>
        </w:rPr>
      </w:pPr>
      <w:r>
        <w:rPr>
          <w:rFonts w:hint="eastAsia"/>
        </w:rPr>
        <w:t>野炊的炊的拼音</w:t>
      </w:r>
    </w:p>
    <w:p w14:paraId="54F19AAA" w14:textId="77777777" w:rsidR="009C69E5" w:rsidRDefault="009C69E5">
      <w:pPr>
        <w:rPr>
          <w:rFonts w:hint="eastAsia"/>
        </w:rPr>
      </w:pPr>
      <w:r>
        <w:rPr>
          <w:rFonts w:hint="eastAsia"/>
        </w:rPr>
        <w:t>“炊”字在汉语中的拼音是“chuī”，属于常用汉字之一。它形象地描绘了火焰上升，与食物烹饪相关联的画面。当提及“野炊”，即是在户外进行的简单而有趣的烹饪活动时，“炊”字便承载了更多欢乐和探索的意义。</w:t>
      </w:r>
    </w:p>
    <w:p w14:paraId="21B6EE5F" w14:textId="77777777" w:rsidR="009C69E5" w:rsidRDefault="009C69E5">
      <w:pPr>
        <w:rPr>
          <w:rFonts w:hint="eastAsia"/>
        </w:rPr>
      </w:pPr>
    </w:p>
    <w:p w14:paraId="10A634B7" w14:textId="77777777" w:rsidR="009C69E5" w:rsidRDefault="009C69E5">
      <w:pPr>
        <w:rPr>
          <w:rFonts w:hint="eastAsia"/>
        </w:rPr>
      </w:pPr>
    </w:p>
    <w:p w14:paraId="039A5025" w14:textId="77777777" w:rsidR="009C69E5" w:rsidRDefault="009C69E5">
      <w:pPr>
        <w:rPr>
          <w:rFonts w:hint="eastAsia"/>
        </w:rPr>
      </w:pPr>
      <w:r>
        <w:rPr>
          <w:rFonts w:hint="eastAsia"/>
        </w:rPr>
        <w:t>野炊的魅力所在</w:t>
      </w:r>
    </w:p>
    <w:p w14:paraId="5DDEFEED" w14:textId="77777777" w:rsidR="009C69E5" w:rsidRDefault="009C69E5">
      <w:pPr>
        <w:rPr>
          <w:rFonts w:hint="eastAsia"/>
        </w:rPr>
      </w:pPr>
      <w:r>
        <w:rPr>
          <w:rFonts w:hint="eastAsia"/>
        </w:rPr>
        <w:t>野炊不仅仅是一种饮食方式，更是一种亲近自然、享受生活的方式。人们通过野炊可以暂时远离城市的喧嚣，与家人朋友一起在大自然中寻找乐趣。从准备食材到生火做饭，每一个步骤都充满了新鲜感和挑战性。特别是在春暖花开或是秋高气爽的季节里，野外的气息格外清新，这样的环境让人心情舒畅，胃口大开。</w:t>
      </w:r>
    </w:p>
    <w:p w14:paraId="0376657B" w14:textId="77777777" w:rsidR="009C69E5" w:rsidRDefault="009C69E5">
      <w:pPr>
        <w:rPr>
          <w:rFonts w:hint="eastAsia"/>
        </w:rPr>
      </w:pPr>
    </w:p>
    <w:p w14:paraId="1061D8A8" w14:textId="77777777" w:rsidR="009C69E5" w:rsidRDefault="009C69E5">
      <w:pPr>
        <w:rPr>
          <w:rFonts w:hint="eastAsia"/>
        </w:rPr>
      </w:pPr>
    </w:p>
    <w:p w14:paraId="57E34B1B" w14:textId="77777777" w:rsidR="009C69E5" w:rsidRDefault="009C69E5">
      <w:pPr>
        <w:rPr>
          <w:rFonts w:hint="eastAsia"/>
        </w:rPr>
      </w:pPr>
      <w:r>
        <w:rPr>
          <w:rFonts w:hint="eastAsia"/>
        </w:rPr>
        <w:t>如何正确发音“炊”</w:t>
      </w:r>
    </w:p>
    <w:p w14:paraId="37F07C68" w14:textId="77777777" w:rsidR="009C69E5" w:rsidRDefault="009C69E5">
      <w:pPr>
        <w:rPr>
          <w:rFonts w:hint="eastAsia"/>
        </w:rPr>
      </w:pPr>
      <w:r>
        <w:rPr>
          <w:rFonts w:hint="eastAsia"/>
        </w:rPr>
        <w:t>学习正确的发音对于语言学习者来说至关重要。“炊”的发音“chuī”由声母“ch”和韵母“uī”组成。在练习发音时，先发出“ch”的音，这是一个清辅音，需要舌头轻触上前牙龈并快速弹开，同时送出一口气流；接着发出“uī”的音，这个音节需要将嘴唇稍微圆起，并且声音从喉咙深处发出。通过反复练习，你就能准确地掌握“炊”的发音了。</w:t>
      </w:r>
    </w:p>
    <w:p w14:paraId="2889D1D9" w14:textId="77777777" w:rsidR="009C69E5" w:rsidRDefault="009C69E5">
      <w:pPr>
        <w:rPr>
          <w:rFonts w:hint="eastAsia"/>
        </w:rPr>
      </w:pPr>
    </w:p>
    <w:p w14:paraId="382C21C3" w14:textId="77777777" w:rsidR="009C69E5" w:rsidRDefault="009C69E5">
      <w:pPr>
        <w:rPr>
          <w:rFonts w:hint="eastAsia"/>
        </w:rPr>
      </w:pPr>
    </w:p>
    <w:p w14:paraId="04F36556" w14:textId="77777777" w:rsidR="009C69E5" w:rsidRDefault="009C69E5">
      <w:pPr>
        <w:rPr>
          <w:rFonts w:hint="eastAsia"/>
        </w:rPr>
      </w:pPr>
      <w:r>
        <w:rPr>
          <w:rFonts w:hint="eastAsia"/>
        </w:rPr>
        <w:t>野炊的安全注意事项</w:t>
      </w:r>
    </w:p>
    <w:p w14:paraId="5DB09F60" w14:textId="77777777" w:rsidR="009C69E5" w:rsidRDefault="009C69E5">
      <w:pPr>
        <w:rPr>
          <w:rFonts w:hint="eastAsia"/>
        </w:rPr>
      </w:pPr>
      <w:r>
        <w:rPr>
          <w:rFonts w:hint="eastAsia"/>
        </w:rPr>
        <w:t>虽然野炊充满乐趣，但也需要注意安全问题。在选择野炊地点时，要确保该地区允许明火，并且远离易燃物。准备好足够的灭火工具，如水桶或灭火器，以防万一。处理食材时要注意卫生，避免食物中毒。不要忘记保护环境，离开前清理好现场，带走所有垃圾。</w:t>
      </w:r>
    </w:p>
    <w:p w14:paraId="17E1E02D" w14:textId="77777777" w:rsidR="009C69E5" w:rsidRDefault="009C69E5">
      <w:pPr>
        <w:rPr>
          <w:rFonts w:hint="eastAsia"/>
        </w:rPr>
      </w:pPr>
    </w:p>
    <w:p w14:paraId="7A2815E0" w14:textId="77777777" w:rsidR="009C69E5" w:rsidRDefault="009C69E5">
      <w:pPr>
        <w:rPr>
          <w:rFonts w:hint="eastAsia"/>
        </w:rPr>
      </w:pPr>
    </w:p>
    <w:p w14:paraId="11D7BAB8" w14:textId="77777777" w:rsidR="009C69E5" w:rsidRDefault="009C69E5">
      <w:pPr>
        <w:rPr>
          <w:rFonts w:hint="eastAsia"/>
        </w:rPr>
      </w:pPr>
      <w:r>
        <w:rPr>
          <w:rFonts w:hint="eastAsia"/>
        </w:rPr>
        <w:t>野炊的乐趣与教育意义</w:t>
      </w:r>
    </w:p>
    <w:p w14:paraId="7FD19375" w14:textId="77777777" w:rsidR="009C69E5" w:rsidRDefault="009C69E5">
      <w:pPr>
        <w:rPr>
          <w:rFonts w:hint="eastAsia"/>
        </w:rPr>
      </w:pPr>
      <w:r>
        <w:rPr>
          <w:rFonts w:hint="eastAsia"/>
        </w:rPr>
        <w:t>野炊不仅能增进人与人之间的感情，还是一个极好的教育机会，特别是对孩子而言。孩子们可以通过参与野炊了解食物的来源和制作过程，学会珍惜食物。野炊过程中涉及到的团队合作、解决问题的能力等都是现代社会中非常重要的技能。因此，野炊不仅是一次简单的户外活动，更是一次难忘的学习经历。</w:t>
      </w:r>
    </w:p>
    <w:p w14:paraId="3F718547" w14:textId="77777777" w:rsidR="009C69E5" w:rsidRDefault="009C69E5">
      <w:pPr>
        <w:rPr>
          <w:rFonts w:hint="eastAsia"/>
        </w:rPr>
      </w:pPr>
    </w:p>
    <w:p w14:paraId="487CDACF" w14:textId="77777777" w:rsidR="009C69E5" w:rsidRDefault="009C69E5">
      <w:pPr>
        <w:rPr>
          <w:rFonts w:hint="eastAsia"/>
        </w:rPr>
      </w:pPr>
    </w:p>
    <w:p w14:paraId="3B2E1CF7" w14:textId="77777777" w:rsidR="009C69E5" w:rsidRDefault="009C69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BA3EF" w14:textId="78E31874" w:rsidR="00892C7F" w:rsidRDefault="00892C7F"/>
    <w:sectPr w:rsidR="00892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7F"/>
    <w:rsid w:val="00892C7F"/>
    <w:rsid w:val="009C69E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541E3-701D-451A-BB23-9E064A0B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