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9CD9D" w14:textId="77777777" w:rsidR="008863D6" w:rsidRDefault="008863D6">
      <w:pPr>
        <w:rPr>
          <w:rFonts w:hint="eastAsia"/>
        </w:rPr>
      </w:pPr>
      <w:r>
        <w:rPr>
          <w:rFonts w:hint="eastAsia"/>
        </w:rPr>
        <w:t>违心的拼音：从语言学角度看“wéi xīn”</w:t>
      </w:r>
    </w:p>
    <w:p w14:paraId="1DA9EB60" w14:textId="77777777" w:rsidR="008863D6" w:rsidRDefault="008863D6">
      <w:pPr>
        <w:rPr>
          <w:rFonts w:hint="eastAsia"/>
        </w:rPr>
      </w:pPr>
      <w:r>
        <w:rPr>
          <w:rFonts w:hint="eastAsia"/>
        </w:rPr>
        <w:t>“违心”的拼音是“wéi xīn”，这是一个简单却富有深意的词语。它由两个汉字组成，“违”表示违背、背离，而“心”则代表内心的真实想法或情感。当我们将这两个字组合起来时，便形成了一个描述人在特定情境下不得不做出与自己意愿相悖行为的状态。</w:t>
      </w:r>
    </w:p>
    <w:p w14:paraId="0DC430DA" w14:textId="77777777" w:rsidR="008863D6" w:rsidRDefault="008863D6">
      <w:pPr>
        <w:rPr>
          <w:rFonts w:hint="eastAsia"/>
        </w:rPr>
      </w:pPr>
    </w:p>
    <w:p w14:paraId="24D8DE42" w14:textId="77777777" w:rsidR="008863D6" w:rsidRDefault="008863D6">
      <w:pPr>
        <w:rPr>
          <w:rFonts w:hint="eastAsia"/>
        </w:rPr>
      </w:pPr>
      <w:r>
        <w:rPr>
          <w:rFonts w:hint="eastAsia"/>
        </w:rPr>
        <w:t>在日常生活中，“违心”这个词经常被用来形容那些因外界压力或其他原因而被迫说谎或者做不符合自身原则的事情。例如，在工作中，有些人可能因为害怕失去职位而违心地迎合上司的要求；又如，在家庭环境中，某些成员为了维持表面和谐也可能选择隐藏自己的真实感受。这种现象虽然普遍存在，但长期处于这种状态会对个人心理健康造成负面影响。</w:t>
      </w:r>
    </w:p>
    <w:p w14:paraId="7DF9C27C" w14:textId="77777777" w:rsidR="008863D6" w:rsidRDefault="008863D6">
      <w:pPr>
        <w:rPr>
          <w:rFonts w:hint="eastAsia"/>
        </w:rPr>
      </w:pPr>
    </w:p>
    <w:p w14:paraId="2E5D5A51" w14:textId="77777777" w:rsidR="008863D6" w:rsidRDefault="008863D6">
      <w:pPr>
        <w:rPr>
          <w:rFonts w:hint="eastAsia"/>
        </w:rPr>
      </w:pPr>
      <w:r>
        <w:rPr>
          <w:rFonts w:hint="eastAsia"/>
        </w:rPr>
        <w:t>历史渊源：“违心”一词的文化背景</w:t>
      </w:r>
    </w:p>
    <w:p w14:paraId="1D0FC813" w14:textId="77777777" w:rsidR="008863D6" w:rsidRDefault="008863D6">
      <w:pPr>
        <w:rPr>
          <w:rFonts w:hint="eastAsia"/>
        </w:rPr>
      </w:pPr>
      <w:r>
        <w:rPr>
          <w:rFonts w:hint="eastAsia"/>
        </w:rPr>
        <w:t>追溯到中国古代文化，“违心”这一概念早已存在于各类文学作品中。早在先秦时期的诸子百家思想中，儒家强调“诚”和“信”，提倡人们应当言行一致，遵循内心的道德准则。然而，现实社会复杂多变，并非所有人都能始终坚守初心。因此，“违心”作为一种普遍存在的社会现象逐渐被记录下来。</w:t>
      </w:r>
    </w:p>
    <w:p w14:paraId="6F24F871" w14:textId="77777777" w:rsidR="008863D6" w:rsidRDefault="008863D6">
      <w:pPr>
        <w:rPr>
          <w:rFonts w:hint="eastAsia"/>
        </w:rPr>
      </w:pPr>
    </w:p>
    <w:p w14:paraId="09C4B55F" w14:textId="77777777" w:rsidR="008863D6" w:rsidRDefault="008863D6">
      <w:pPr>
        <w:rPr>
          <w:rFonts w:hint="eastAsia"/>
        </w:rPr>
      </w:pPr>
      <w:r>
        <w:rPr>
          <w:rFonts w:hint="eastAsia"/>
        </w:rPr>
        <w:t>唐代诗人杜甫在其名篇《茅屋为秋风所破歌》中有句云：“安得广厦千万间，大庇天下寒士俱欢颜。”这句话表面上表达了诗人希望改善民生的愿望，但从深层次来看，也可以理解为一种对当时官场腐败、官员不得不违心行事的批判。通过这些经典文献可以看出，“违心”不仅是一个语言单位，更承载着深厚的历史文化内涵。</w:t>
      </w:r>
    </w:p>
    <w:p w14:paraId="655A56A1" w14:textId="77777777" w:rsidR="008863D6" w:rsidRDefault="008863D6">
      <w:pPr>
        <w:rPr>
          <w:rFonts w:hint="eastAsia"/>
        </w:rPr>
      </w:pPr>
    </w:p>
    <w:p w14:paraId="676E1963" w14:textId="77777777" w:rsidR="008863D6" w:rsidRDefault="008863D6">
      <w:pPr>
        <w:rPr>
          <w:rFonts w:hint="eastAsia"/>
        </w:rPr>
      </w:pPr>
      <w:r>
        <w:rPr>
          <w:rFonts w:hint="eastAsia"/>
        </w:rPr>
        <w:t>心理学视角下的“违心”行为分析</w:t>
      </w:r>
    </w:p>
    <w:p w14:paraId="397BF212" w14:textId="77777777" w:rsidR="008863D6" w:rsidRDefault="008863D6">
      <w:pPr>
        <w:rPr>
          <w:rFonts w:hint="eastAsia"/>
        </w:rPr>
      </w:pPr>
      <w:r>
        <w:rPr>
          <w:rFonts w:hint="eastAsia"/>
        </w:rPr>
        <w:t>从现代心理学角度来看，“违心”行为往往源于内外部因素的冲突。外部因素包括社会规范、组织规则以及人际关系等，它们可能会限制个体自由表达的机会；内部因素则涉及个人价值观、信念体系以及情绪管理能力等方面。当这两者发生矛盾时，许多人会选择妥协以避免更大的损失。</w:t>
      </w:r>
    </w:p>
    <w:p w14:paraId="710E32B3" w14:textId="77777777" w:rsidR="008863D6" w:rsidRDefault="008863D6">
      <w:pPr>
        <w:rPr>
          <w:rFonts w:hint="eastAsia"/>
        </w:rPr>
      </w:pPr>
    </w:p>
    <w:p w14:paraId="45C33C79" w14:textId="77777777" w:rsidR="008863D6" w:rsidRDefault="008863D6">
      <w:pPr>
        <w:rPr>
          <w:rFonts w:hint="eastAsia"/>
        </w:rPr>
      </w:pPr>
      <w:r>
        <w:rPr>
          <w:rFonts w:hint="eastAsia"/>
        </w:rPr>
        <w:t>研究表明，长期从事违心活动的人容易产生焦虑、抑郁等负面情绪，甚至可能导致自我认同感下降。因此，学会识别并妥善处理这些潜在问题至关重要。一方面，我们需要培养良好的沟通技巧，勇敢地表达自己的真实想法；另一方面，则要建立合理的职业规划和个人目标，减少不必要的外界干扰。</w:t>
      </w:r>
    </w:p>
    <w:p w14:paraId="3AD4BF56" w14:textId="77777777" w:rsidR="008863D6" w:rsidRDefault="008863D6">
      <w:pPr>
        <w:rPr>
          <w:rFonts w:hint="eastAsia"/>
        </w:rPr>
      </w:pPr>
    </w:p>
    <w:p w14:paraId="07092860" w14:textId="77777777" w:rsidR="008863D6" w:rsidRDefault="008863D6">
      <w:pPr>
        <w:rPr>
          <w:rFonts w:hint="eastAsia"/>
        </w:rPr>
      </w:pPr>
      <w:r>
        <w:rPr>
          <w:rFonts w:hint="eastAsia"/>
        </w:rPr>
        <w:t>如何应对生活中的“违心”困境</w:t>
      </w:r>
    </w:p>
    <w:p w14:paraId="5AD4E622" w14:textId="77777777" w:rsidR="008863D6" w:rsidRDefault="008863D6">
      <w:pPr>
        <w:rPr>
          <w:rFonts w:hint="eastAsia"/>
        </w:rPr>
      </w:pPr>
      <w:r>
        <w:rPr>
          <w:rFonts w:hint="eastAsia"/>
        </w:rPr>
        <w:t>面对不可避免的“违心”局面，我们并非只能被动接受。明确自己的底线非常重要。每个人都有不可触碰的原则领域，在这些方面坚决捍卫自己的立场可以有效减少违心行为的发生频率。提升情商也是一个重要途径。高情商的人通常能够更好地平衡各方利益，找到既满足他人需求又不损害自身利益的解决方案。</w:t>
      </w:r>
    </w:p>
    <w:p w14:paraId="369225E9" w14:textId="77777777" w:rsidR="008863D6" w:rsidRDefault="008863D6">
      <w:pPr>
        <w:rPr>
          <w:rFonts w:hint="eastAsia"/>
        </w:rPr>
      </w:pPr>
    </w:p>
    <w:p w14:paraId="68742C51" w14:textId="77777777" w:rsidR="008863D6" w:rsidRDefault="008863D6">
      <w:pPr>
        <w:rPr>
          <w:rFonts w:hint="eastAsia"/>
        </w:rPr>
      </w:pPr>
      <w:r>
        <w:rPr>
          <w:rFonts w:hint="eastAsia"/>
        </w:rPr>
        <w:t>适当调整心态同样有助于缓解由此带来的心理负担。将每一次挑战视为成长的机会，用积极的态度去面对困难，或许会让你发现更多可能性。“违心”虽然是人生旅途中难以避免的一部分，但只要掌握正确的方法，就能将其影响降到最低。</w:t>
      </w:r>
    </w:p>
    <w:p w14:paraId="46A77DA4" w14:textId="77777777" w:rsidR="008863D6" w:rsidRDefault="008863D6">
      <w:pPr>
        <w:rPr>
          <w:rFonts w:hint="eastAsia"/>
        </w:rPr>
      </w:pPr>
    </w:p>
    <w:p w14:paraId="67719247" w14:textId="77777777" w:rsidR="008863D6" w:rsidRDefault="008863D6">
      <w:pPr>
        <w:rPr>
          <w:rFonts w:hint="eastAsia"/>
        </w:rPr>
      </w:pPr>
      <w:r>
        <w:rPr>
          <w:rFonts w:hint="eastAsia"/>
        </w:rPr>
        <w:t>本文是由懂得生活网（dongdeshenghuo.com）为大家创作</w:t>
      </w:r>
    </w:p>
    <w:p w14:paraId="720C579A" w14:textId="228BC782" w:rsidR="005C5A82" w:rsidRDefault="005C5A82"/>
    <w:sectPr w:rsidR="005C5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82"/>
    <w:rsid w:val="005C5A82"/>
    <w:rsid w:val="008863D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9AC3-2DB4-4C9B-A823-F226E9E4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A82"/>
    <w:rPr>
      <w:rFonts w:cstheme="majorBidi"/>
      <w:color w:val="2F5496" w:themeColor="accent1" w:themeShade="BF"/>
      <w:sz w:val="28"/>
      <w:szCs w:val="28"/>
    </w:rPr>
  </w:style>
  <w:style w:type="character" w:customStyle="1" w:styleId="50">
    <w:name w:val="标题 5 字符"/>
    <w:basedOn w:val="a0"/>
    <w:link w:val="5"/>
    <w:uiPriority w:val="9"/>
    <w:semiHidden/>
    <w:rsid w:val="005C5A82"/>
    <w:rPr>
      <w:rFonts w:cstheme="majorBidi"/>
      <w:color w:val="2F5496" w:themeColor="accent1" w:themeShade="BF"/>
      <w:sz w:val="24"/>
    </w:rPr>
  </w:style>
  <w:style w:type="character" w:customStyle="1" w:styleId="60">
    <w:name w:val="标题 6 字符"/>
    <w:basedOn w:val="a0"/>
    <w:link w:val="6"/>
    <w:uiPriority w:val="9"/>
    <w:semiHidden/>
    <w:rsid w:val="005C5A82"/>
    <w:rPr>
      <w:rFonts w:cstheme="majorBidi"/>
      <w:b/>
      <w:bCs/>
      <w:color w:val="2F5496" w:themeColor="accent1" w:themeShade="BF"/>
    </w:rPr>
  </w:style>
  <w:style w:type="character" w:customStyle="1" w:styleId="70">
    <w:name w:val="标题 7 字符"/>
    <w:basedOn w:val="a0"/>
    <w:link w:val="7"/>
    <w:uiPriority w:val="9"/>
    <w:semiHidden/>
    <w:rsid w:val="005C5A82"/>
    <w:rPr>
      <w:rFonts w:cstheme="majorBidi"/>
      <w:b/>
      <w:bCs/>
      <w:color w:val="595959" w:themeColor="text1" w:themeTint="A6"/>
    </w:rPr>
  </w:style>
  <w:style w:type="character" w:customStyle="1" w:styleId="80">
    <w:name w:val="标题 8 字符"/>
    <w:basedOn w:val="a0"/>
    <w:link w:val="8"/>
    <w:uiPriority w:val="9"/>
    <w:semiHidden/>
    <w:rsid w:val="005C5A82"/>
    <w:rPr>
      <w:rFonts w:cstheme="majorBidi"/>
      <w:color w:val="595959" w:themeColor="text1" w:themeTint="A6"/>
    </w:rPr>
  </w:style>
  <w:style w:type="character" w:customStyle="1" w:styleId="90">
    <w:name w:val="标题 9 字符"/>
    <w:basedOn w:val="a0"/>
    <w:link w:val="9"/>
    <w:uiPriority w:val="9"/>
    <w:semiHidden/>
    <w:rsid w:val="005C5A82"/>
    <w:rPr>
      <w:rFonts w:eastAsiaTheme="majorEastAsia" w:cstheme="majorBidi"/>
      <w:color w:val="595959" w:themeColor="text1" w:themeTint="A6"/>
    </w:rPr>
  </w:style>
  <w:style w:type="paragraph" w:styleId="a3">
    <w:name w:val="Title"/>
    <w:basedOn w:val="a"/>
    <w:next w:val="a"/>
    <w:link w:val="a4"/>
    <w:uiPriority w:val="10"/>
    <w:qFormat/>
    <w:rsid w:val="005C5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A82"/>
    <w:pPr>
      <w:spacing w:before="160"/>
      <w:jc w:val="center"/>
    </w:pPr>
    <w:rPr>
      <w:i/>
      <w:iCs/>
      <w:color w:val="404040" w:themeColor="text1" w:themeTint="BF"/>
    </w:rPr>
  </w:style>
  <w:style w:type="character" w:customStyle="1" w:styleId="a8">
    <w:name w:val="引用 字符"/>
    <w:basedOn w:val="a0"/>
    <w:link w:val="a7"/>
    <w:uiPriority w:val="29"/>
    <w:rsid w:val="005C5A82"/>
    <w:rPr>
      <w:i/>
      <w:iCs/>
      <w:color w:val="404040" w:themeColor="text1" w:themeTint="BF"/>
    </w:rPr>
  </w:style>
  <w:style w:type="paragraph" w:styleId="a9">
    <w:name w:val="List Paragraph"/>
    <w:basedOn w:val="a"/>
    <w:uiPriority w:val="34"/>
    <w:qFormat/>
    <w:rsid w:val="005C5A82"/>
    <w:pPr>
      <w:ind w:left="720"/>
      <w:contextualSpacing/>
    </w:pPr>
  </w:style>
  <w:style w:type="character" w:styleId="aa">
    <w:name w:val="Intense Emphasis"/>
    <w:basedOn w:val="a0"/>
    <w:uiPriority w:val="21"/>
    <w:qFormat/>
    <w:rsid w:val="005C5A82"/>
    <w:rPr>
      <w:i/>
      <w:iCs/>
      <w:color w:val="2F5496" w:themeColor="accent1" w:themeShade="BF"/>
    </w:rPr>
  </w:style>
  <w:style w:type="paragraph" w:styleId="ab">
    <w:name w:val="Intense Quote"/>
    <w:basedOn w:val="a"/>
    <w:next w:val="a"/>
    <w:link w:val="ac"/>
    <w:uiPriority w:val="30"/>
    <w:qFormat/>
    <w:rsid w:val="005C5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A82"/>
    <w:rPr>
      <w:i/>
      <w:iCs/>
      <w:color w:val="2F5496" w:themeColor="accent1" w:themeShade="BF"/>
    </w:rPr>
  </w:style>
  <w:style w:type="character" w:styleId="ad">
    <w:name w:val="Intense Reference"/>
    <w:basedOn w:val="a0"/>
    <w:uiPriority w:val="32"/>
    <w:qFormat/>
    <w:rsid w:val="005C5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