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8FDFC" w14:textId="77777777" w:rsidR="002F6E81" w:rsidRDefault="002F6E81">
      <w:pPr>
        <w:rPr>
          <w:rFonts w:hint="eastAsia"/>
        </w:rPr>
      </w:pPr>
    </w:p>
    <w:p w14:paraId="7C6C02A4" w14:textId="77777777" w:rsidR="002F6E81" w:rsidRDefault="002F6E81">
      <w:pPr>
        <w:rPr>
          <w:rFonts w:hint="eastAsia"/>
        </w:rPr>
      </w:pPr>
      <w:r>
        <w:rPr>
          <w:rFonts w:hint="eastAsia"/>
        </w:rPr>
        <w:t>轩昂的意思和拼音</w:t>
      </w:r>
    </w:p>
    <w:p w14:paraId="744D2D0B" w14:textId="77777777" w:rsidR="002F6E81" w:rsidRDefault="002F6E81">
      <w:pPr>
        <w:rPr>
          <w:rFonts w:hint="eastAsia"/>
        </w:rPr>
      </w:pPr>
      <w:r>
        <w:rPr>
          <w:rFonts w:hint="eastAsia"/>
        </w:rPr>
        <w:t>轩昂，这个充满韵味的词语，在现代汉语中并不常见，但它却承载着深厚的文化底蕴和历史背景。“轩昂”的拼音为“xuān áng”。其中，“轩”读作第一声，“昂”读作第二声。从字面上看，这两个汉字各自有着独特的含义，当它们组合在一起时，则形成了一种更为丰富、深邃的意义。</w:t>
      </w:r>
    </w:p>
    <w:p w14:paraId="787A891A" w14:textId="77777777" w:rsidR="002F6E81" w:rsidRDefault="002F6E81">
      <w:pPr>
        <w:rPr>
          <w:rFonts w:hint="eastAsia"/>
        </w:rPr>
      </w:pPr>
    </w:p>
    <w:p w14:paraId="39C986CE" w14:textId="77777777" w:rsidR="002F6E81" w:rsidRDefault="002F6E81">
      <w:pPr>
        <w:rPr>
          <w:rFonts w:hint="eastAsia"/>
        </w:rPr>
      </w:pPr>
    </w:p>
    <w:p w14:paraId="1A275983" w14:textId="77777777" w:rsidR="002F6E81" w:rsidRDefault="002F6E81">
      <w:pPr>
        <w:rPr>
          <w:rFonts w:hint="eastAsia"/>
        </w:rPr>
      </w:pPr>
      <w:r>
        <w:rPr>
          <w:rFonts w:hint="eastAsia"/>
        </w:rPr>
        <w:t>轩的含义与象征</w:t>
      </w:r>
    </w:p>
    <w:p w14:paraId="6E3AE09F" w14:textId="77777777" w:rsidR="002F6E81" w:rsidRDefault="002F6E81">
      <w:pPr>
        <w:rPr>
          <w:rFonts w:hint="eastAsia"/>
        </w:rPr>
      </w:pPr>
      <w:r>
        <w:rPr>
          <w:rFonts w:hint="eastAsia"/>
        </w:rPr>
        <w:t>“轩”，在古代指的是有窗户的长廊或小屋，也指一种装饰华丽的车子，如“轩驾”。它代表着高贵、优雅以及卓越不凡。在古文中，“轩”常常被用来形容建筑物的高大、宽敞和明亮，同时也象征着居住者的身份地位。因此，“轩”不仅是一种物质上的存在形式，更是一种精神层面的追求。</w:t>
      </w:r>
    </w:p>
    <w:p w14:paraId="12E2F807" w14:textId="77777777" w:rsidR="002F6E81" w:rsidRDefault="002F6E81">
      <w:pPr>
        <w:rPr>
          <w:rFonts w:hint="eastAsia"/>
        </w:rPr>
      </w:pPr>
    </w:p>
    <w:p w14:paraId="6A40024D" w14:textId="77777777" w:rsidR="002F6E81" w:rsidRDefault="002F6E81">
      <w:pPr>
        <w:rPr>
          <w:rFonts w:hint="eastAsia"/>
        </w:rPr>
      </w:pPr>
    </w:p>
    <w:p w14:paraId="3FFC4923" w14:textId="77777777" w:rsidR="002F6E81" w:rsidRDefault="002F6E81">
      <w:pPr>
        <w:rPr>
          <w:rFonts w:hint="eastAsia"/>
        </w:rPr>
      </w:pPr>
      <w:r>
        <w:rPr>
          <w:rFonts w:hint="eastAsia"/>
        </w:rPr>
        <w:t>昂的寓意及其文化内涵</w:t>
      </w:r>
    </w:p>
    <w:p w14:paraId="1533CE4A" w14:textId="77777777" w:rsidR="002F6E81" w:rsidRDefault="002F6E81">
      <w:pPr>
        <w:rPr>
          <w:rFonts w:hint="eastAsia"/>
        </w:rPr>
      </w:pPr>
      <w:r>
        <w:rPr>
          <w:rFonts w:hint="eastAsia"/>
        </w:rPr>
        <w:t>而“昂”，则意味着抬头向上，气宇不凡。这个词往往用来描述人的姿态或者精神状态，表达出积极向上、勇往直前的精神风貌。在中国传统文化中，“昂首挺胸”不仅仅是一个简单的动作，更是对人生的一种态度，体现了中华民族坚韧不拔、自强不息的精神特质。</w:t>
      </w:r>
    </w:p>
    <w:p w14:paraId="115E1C85" w14:textId="77777777" w:rsidR="002F6E81" w:rsidRDefault="002F6E81">
      <w:pPr>
        <w:rPr>
          <w:rFonts w:hint="eastAsia"/>
        </w:rPr>
      </w:pPr>
    </w:p>
    <w:p w14:paraId="5078AB09" w14:textId="77777777" w:rsidR="002F6E81" w:rsidRDefault="002F6E81">
      <w:pPr>
        <w:rPr>
          <w:rFonts w:hint="eastAsia"/>
        </w:rPr>
      </w:pPr>
    </w:p>
    <w:p w14:paraId="67DC6A68" w14:textId="77777777" w:rsidR="002F6E81" w:rsidRDefault="002F6E81">
      <w:pPr>
        <w:rPr>
          <w:rFonts w:hint="eastAsia"/>
        </w:rPr>
      </w:pPr>
      <w:r>
        <w:rPr>
          <w:rFonts w:hint="eastAsia"/>
        </w:rPr>
        <w:t>轩昂一词的综合解读</w:t>
      </w:r>
    </w:p>
    <w:p w14:paraId="6E6D1EA9" w14:textId="77777777" w:rsidR="002F6E81" w:rsidRDefault="002F6E81">
      <w:pPr>
        <w:rPr>
          <w:rFonts w:hint="eastAsia"/>
        </w:rPr>
      </w:pPr>
      <w:r>
        <w:rPr>
          <w:rFonts w:hint="eastAsia"/>
        </w:rPr>
        <w:t>将“轩”与“昂”结合，“轩昂”一词便蕴含了既高雅又奋进的双重意义。它既可以形容人的仪表堂堂、举止大方，也可以用于描述事物的宏伟壮观、气势磅礴。例如，在文学作品中，我们常能看到用“轩昂”来描绘英雄人物的形象，或是赞美壮丽山河的篇章。这种词汇的使用，不仅增加了文章的艺术感染力，也为读者展现了一个更加生动具体的画面。</w:t>
      </w:r>
    </w:p>
    <w:p w14:paraId="4A29774D" w14:textId="77777777" w:rsidR="002F6E81" w:rsidRDefault="002F6E81">
      <w:pPr>
        <w:rPr>
          <w:rFonts w:hint="eastAsia"/>
        </w:rPr>
      </w:pPr>
    </w:p>
    <w:p w14:paraId="32B8DC83" w14:textId="77777777" w:rsidR="002F6E81" w:rsidRDefault="002F6E81">
      <w:pPr>
        <w:rPr>
          <w:rFonts w:hint="eastAsia"/>
        </w:rPr>
      </w:pPr>
    </w:p>
    <w:p w14:paraId="364D2035" w14:textId="77777777" w:rsidR="002F6E81" w:rsidRDefault="002F6E81">
      <w:pPr>
        <w:rPr>
          <w:rFonts w:hint="eastAsia"/>
        </w:rPr>
      </w:pPr>
      <w:r>
        <w:rPr>
          <w:rFonts w:hint="eastAsia"/>
        </w:rPr>
        <w:t>轩昂在现代社会的应用</w:t>
      </w:r>
    </w:p>
    <w:p w14:paraId="7A1F52B3" w14:textId="77777777" w:rsidR="002F6E81" w:rsidRDefault="002F6E81">
      <w:pPr>
        <w:rPr>
          <w:rFonts w:hint="eastAsia"/>
        </w:rPr>
      </w:pPr>
      <w:r>
        <w:rPr>
          <w:rFonts w:hint="eastAsia"/>
        </w:rPr>
        <w:t>虽然随着时代的变迁，“轩昂”这样的词汇在日常对话中的使用频率有所减少，但在正式场合或书面表达中，它仍然保留着其独特的魅力。无论是商务交流还是文学创作，“轩昂”都是一个能够增添文采、提升语言层次的好词。通过学习和运用这些富有文化底蕴的词汇，我们可以更好地传承和发展中华优秀传统文化，让古老的文字焕发出新的生命力。</w:t>
      </w:r>
    </w:p>
    <w:p w14:paraId="1068848C" w14:textId="77777777" w:rsidR="002F6E81" w:rsidRDefault="002F6E81">
      <w:pPr>
        <w:rPr>
          <w:rFonts w:hint="eastAsia"/>
        </w:rPr>
      </w:pPr>
    </w:p>
    <w:p w14:paraId="001D52DB" w14:textId="77777777" w:rsidR="002F6E81" w:rsidRDefault="002F6E81">
      <w:pPr>
        <w:rPr>
          <w:rFonts w:hint="eastAsia"/>
        </w:rPr>
      </w:pPr>
    </w:p>
    <w:p w14:paraId="21C10E5B" w14:textId="77777777" w:rsidR="002F6E81" w:rsidRDefault="002F6E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2A70A1" w14:textId="250A9349" w:rsidR="006C1868" w:rsidRDefault="006C1868"/>
    <w:sectPr w:rsidR="006C18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868"/>
    <w:rsid w:val="002F6E81"/>
    <w:rsid w:val="006C186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5A7126-EF95-48FD-9612-1F4C7680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18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8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8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18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18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8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18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18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18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18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18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18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18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18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18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18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18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18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18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1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18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18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18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18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18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18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18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18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18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