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AA69" w14:textId="77777777" w:rsidR="00D3459D" w:rsidRDefault="00D3459D">
      <w:pPr>
        <w:rPr>
          <w:rFonts w:hint="eastAsia"/>
        </w:rPr>
      </w:pPr>
    </w:p>
    <w:p w14:paraId="3A943988" w14:textId="77777777" w:rsidR="00D3459D" w:rsidRDefault="00D3459D">
      <w:pPr>
        <w:rPr>
          <w:rFonts w:hint="eastAsia"/>
        </w:rPr>
      </w:pPr>
      <w:r>
        <w:rPr>
          <w:rFonts w:hint="eastAsia"/>
        </w:rPr>
        <w:t>轧盖的拼音</w:t>
      </w:r>
    </w:p>
    <w:p w14:paraId="56CE04AA" w14:textId="77777777" w:rsidR="00D3459D" w:rsidRDefault="00D3459D">
      <w:pPr>
        <w:rPr>
          <w:rFonts w:hint="eastAsia"/>
        </w:rPr>
      </w:pPr>
      <w:r>
        <w:rPr>
          <w:rFonts w:hint="eastAsia"/>
        </w:rPr>
        <w:t>轧盖，读作“yà gài”，是一个在特定行业领域内广泛使用的术语，尤其在制药和食品包装行业。它指的是将金属盖或其他材料制成的盖子固定到瓶子、罐子等容器口部的过程。这一过程对于确保产品的密封性、延长保质期以及保持产品品质至关重要。</w:t>
      </w:r>
    </w:p>
    <w:p w14:paraId="653F4871" w14:textId="77777777" w:rsidR="00D3459D" w:rsidRDefault="00D3459D">
      <w:pPr>
        <w:rPr>
          <w:rFonts w:hint="eastAsia"/>
        </w:rPr>
      </w:pPr>
    </w:p>
    <w:p w14:paraId="52510C6D" w14:textId="77777777" w:rsidR="00D3459D" w:rsidRDefault="00D3459D">
      <w:pPr>
        <w:rPr>
          <w:rFonts w:hint="eastAsia"/>
        </w:rPr>
      </w:pPr>
    </w:p>
    <w:p w14:paraId="372FC257" w14:textId="77777777" w:rsidR="00D3459D" w:rsidRDefault="00D3459D">
      <w:pPr>
        <w:rPr>
          <w:rFonts w:hint="eastAsia"/>
        </w:rPr>
      </w:pPr>
      <w:r>
        <w:rPr>
          <w:rFonts w:hint="eastAsia"/>
        </w:rPr>
        <w:t>轧盖工艺的重要性</w:t>
      </w:r>
    </w:p>
    <w:p w14:paraId="1F2D38E2" w14:textId="77777777" w:rsidR="00D3459D" w:rsidRDefault="00D3459D">
      <w:pPr>
        <w:rPr>
          <w:rFonts w:hint="eastAsia"/>
        </w:rPr>
      </w:pPr>
      <w:r>
        <w:rPr>
          <w:rFonts w:hint="eastAsia"/>
        </w:rPr>
        <w:t>在现代工业生产中，轧盖工艺的质量直接关系到产品的安全性和市场接受度。一个优质的轧盖不仅能够有效地防止外界空气和湿气进入容器内部，保护内容物不受污染，还能避免因泄漏造成的损失。因此，无论是药品、饮料还是食品等行业，对轧盖工艺的要求都非常严格。</w:t>
      </w:r>
    </w:p>
    <w:p w14:paraId="0B1BD10B" w14:textId="77777777" w:rsidR="00D3459D" w:rsidRDefault="00D3459D">
      <w:pPr>
        <w:rPr>
          <w:rFonts w:hint="eastAsia"/>
        </w:rPr>
      </w:pPr>
    </w:p>
    <w:p w14:paraId="40F769E8" w14:textId="77777777" w:rsidR="00D3459D" w:rsidRDefault="00D3459D">
      <w:pPr>
        <w:rPr>
          <w:rFonts w:hint="eastAsia"/>
        </w:rPr>
      </w:pPr>
    </w:p>
    <w:p w14:paraId="0DCF16FD" w14:textId="77777777" w:rsidR="00D3459D" w:rsidRDefault="00D3459D">
      <w:pPr>
        <w:rPr>
          <w:rFonts w:hint="eastAsia"/>
        </w:rPr>
      </w:pPr>
      <w:r>
        <w:rPr>
          <w:rFonts w:hint="eastAsia"/>
        </w:rPr>
        <w:t>轧盖技术的发展历程</w:t>
      </w:r>
    </w:p>
    <w:p w14:paraId="278E5504" w14:textId="77777777" w:rsidR="00D3459D" w:rsidRDefault="00D3459D">
      <w:pPr>
        <w:rPr>
          <w:rFonts w:hint="eastAsia"/>
        </w:rPr>
      </w:pPr>
      <w:r>
        <w:rPr>
          <w:rFonts w:hint="eastAsia"/>
        </w:rPr>
        <w:t>随着科技的进步，轧盖技术也经历了从手工操作到半自动化再到全自动化的发展过程。早期的手工轧盖效率低下且一致性差，难以满足大规模生产的需要。随后出现的半自动和全自动轧盖机大大提高了工作效率，同时也保证了每一瓶产品的封口质量。先进的轧盖设备还集成了检测系统，可以实时监控封口质量，进一步提升了生产线的整体水平。</w:t>
      </w:r>
    </w:p>
    <w:p w14:paraId="77251140" w14:textId="77777777" w:rsidR="00D3459D" w:rsidRDefault="00D3459D">
      <w:pPr>
        <w:rPr>
          <w:rFonts w:hint="eastAsia"/>
        </w:rPr>
      </w:pPr>
    </w:p>
    <w:p w14:paraId="640B7768" w14:textId="77777777" w:rsidR="00D3459D" w:rsidRDefault="00D3459D">
      <w:pPr>
        <w:rPr>
          <w:rFonts w:hint="eastAsia"/>
        </w:rPr>
      </w:pPr>
    </w:p>
    <w:p w14:paraId="7A27836C" w14:textId="77777777" w:rsidR="00D3459D" w:rsidRDefault="00D3459D">
      <w:pPr>
        <w:rPr>
          <w:rFonts w:hint="eastAsia"/>
        </w:rPr>
      </w:pPr>
      <w:r>
        <w:rPr>
          <w:rFonts w:hint="eastAsia"/>
        </w:rPr>
        <w:t>轧盖的应用场景</w:t>
      </w:r>
    </w:p>
    <w:p w14:paraId="184FA7F3" w14:textId="77777777" w:rsidR="00D3459D" w:rsidRDefault="00D3459D">
      <w:pPr>
        <w:rPr>
          <w:rFonts w:hint="eastAsia"/>
        </w:rPr>
      </w:pPr>
      <w:r>
        <w:rPr>
          <w:rFonts w:hint="eastAsia"/>
        </w:rPr>
        <w:t>轧盖技术被广泛应用在众多领域，包括但不限于制药、化工、食品饮料等。在制药行业中，轧盖用于确保药物不受外界环境影响，保持其疗效；在食品饮料行业，则是保障食品安全的重要环节之一。在化妆品和个人护理用品的包装过程中，轧盖同样发挥着不可替代的作用。</w:t>
      </w:r>
    </w:p>
    <w:p w14:paraId="44132690" w14:textId="77777777" w:rsidR="00D3459D" w:rsidRDefault="00D3459D">
      <w:pPr>
        <w:rPr>
          <w:rFonts w:hint="eastAsia"/>
        </w:rPr>
      </w:pPr>
    </w:p>
    <w:p w14:paraId="00E30E28" w14:textId="77777777" w:rsidR="00D3459D" w:rsidRDefault="00D3459D">
      <w:pPr>
        <w:rPr>
          <w:rFonts w:hint="eastAsia"/>
        </w:rPr>
      </w:pPr>
    </w:p>
    <w:p w14:paraId="7DEDFA3D" w14:textId="77777777" w:rsidR="00D3459D" w:rsidRDefault="00D3459D">
      <w:pPr>
        <w:rPr>
          <w:rFonts w:hint="eastAsia"/>
        </w:rPr>
      </w:pPr>
      <w:r>
        <w:rPr>
          <w:rFonts w:hint="eastAsia"/>
        </w:rPr>
        <w:t>未来趋势与展望</w:t>
      </w:r>
    </w:p>
    <w:p w14:paraId="540162F6" w14:textId="77777777" w:rsidR="00D3459D" w:rsidRDefault="00D3459D">
      <w:pPr>
        <w:rPr>
          <w:rFonts w:hint="eastAsia"/>
        </w:rPr>
      </w:pPr>
      <w:r>
        <w:rPr>
          <w:rFonts w:hint="eastAsia"/>
        </w:rPr>
        <w:t>随着消费者对产品质量要求的不断提高和技术的持续进步，轧盖技术也在不断创新和发展。未来的轧盖设备预计将更加智能化、高效化，并且更加注重环保和可持续发展。例如，采用新材料制作的盖子不仅能更好地保护产品，还有助于减少环境污染。同时，随着物联网技术的应用，轧盖设备可能会实现远程监控和故障预测，从而进一步提高生产效率和产品质量。</w:t>
      </w:r>
    </w:p>
    <w:p w14:paraId="7484DE05" w14:textId="77777777" w:rsidR="00D3459D" w:rsidRDefault="00D3459D">
      <w:pPr>
        <w:rPr>
          <w:rFonts w:hint="eastAsia"/>
        </w:rPr>
      </w:pPr>
    </w:p>
    <w:p w14:paraId="2E071389" w14:textId="77777777" w:rsidR="00D3459D" w:rsidRDefault="00D3459D">
      <w:pPr>
        <w:rPr>
          <w:rFonts w:hint="eastAsia"/>
        </w:rPr>
      </w:pPr>
    </w:p>
    <w:p w14:paraId="722B9244" w14:textId="77777777" w:rsidR="00D3459D" w:rsidRDefault="00D34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9A326" w14:textId="60853ABF" w:rsidR="00A73FB6" w:rsidRDefault="00A73FB6"/>
    <w:sectPr w:rsidR="00A7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B6"/>
    <w:rsid w:val="00A73FB6"/>
    <w:rsid w:val="00B34D22"/>
    <w:rsid w:val="00D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CB58F-D765-46AE-90A5-4B073B5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