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6127" w14:textId="77777777" w:rsidR="00C81DC5" w:rsidRDefault="00C81DC5">
      <w:pPr>
        <w:rPr>
          <w:rFonts w:hint="eastAsia"/>
        </w:rPr>
      </w:pPr>
      <w:r>
        <w:rPr>
          <w:rFonts w:hint="eastAsia"/>
        </w:rPr>
        <w:t>贪婪残暴的拼音</w:t>
      </w:r>
    </w:p>
    <w:p w14:paraId="4215AAC3" w14:textId="77777777" w:rsidR="00C81DC5" w:rsidRDefault="00C81DC5">
      <w:pPr>
        <w:rPr>
          <w:rFonts w:hint="eastAsia"/>
        </w:rPr>
      </w:pPr>
      <w:r>
        <w:rPr>
          <w:rFonts w:hint="eastAsia"/>
        </w:rPr>
        <w:t>贪婪残暴“tān lán cán bào”这一组词，虽然简单地通过拼音展现出来，但背后所代表的意义却十分深远。它不仅仅是四个汉字和对应的拼音，更是一种对人性负面特质的深刻描述。在汉语中，“贪婪”指的是对财富、权力或其它欲望无止境的追求；而“残暴”则指向了使用暴力、残酷对待他人或事物的行为。这两个词汇合在一起，往往用来形容那些既渴望得到一切又不择手段的人。</w:t>
      </w:r>
    </w:p>
    <w:p w14:paraId="70DEFA86" w14:textId="77777777" w:rsidR="00C81DC5" w:rsidRDefault="00C81DC5">
      <w:pPr>
        <w:rPr>
          <w:rFonts w:hint="eastAsia"/>
        </w:rPr>
      </w:pPr>
    </w:p>
    <w:p w14:paraId="232E1982" w14:textId="77777777" w:rsidR="00C81DC5" w:rsidRDefault="00C81DC5">
      <w:pPr>
        <w:rPr>
          <w:rFonts w:hint="eastAsia"/>
        </w:rPr>
      </w:pPr>
      <w:r>
        <w:rPr>
          <w:rFonts w:hint="eastAsia"/>
        </w:rPr>
        <w:t>贪婪的本质与表现</w:t>
      </w:r>
    </w:p>
    <w:p w14:paraId="57BE7E62" w14:textId="77777777" w:rsidR="00C81DC5" w:rsidRDefault="00C81DC5">
      <w:pPr>
        <w:rPr>
          <w:rFonts w:hint="eastAsia"/>
        </w:rPr>
      </w:pPr>
      <w:r>
        <w:rPr>
          <w:rFonts w:hint="eastAsia"/>
        </w:rPr>
        <w:t>贪婪，作为一种人类天性中的阴暗面，自古以来就在各种文化和社会结构中有所体现。无论是古代帝王对土地和财富的无限占有欲，还是现代社会中一些企业巨头为了利益最大化而不顾环境和社会影响的行为，都是贪婪的表现形式。在个人层面，贪婪可能导致人们过度消费、负债累累，甚至走向违法犯罪的道路。这种心态驱使个体不断寻求更多的物质享受，忽视了内心的真正需求和精神世界的建设。</w:t>
      </w:r>
    </w:p>
    <w:p w14:paraId="138CF96A" w14:textId="77777777" w:rsidR="00C81DC5" w:rsidRDefault="00C81DC5">
      <w:pPr>
        <w:rPr>
          <w:rFonts w:hint="eastAsia"/>
        </w:rPr>
      </w:pPr>
    </w:p>
    <w:p w14:paraId="6B5347E2" w14:textId="77777777" w:rsidR="00C81DC5" w:rsidRDefault="00C81DC5">
      <w:pPr>
        <w:rPr>
          <w:rFonts w:hint="eastAsia"/>
        </w:rPr>
      </w:pPr>
      <w:r>
        <w:rPr>
          <w:rFonts w:hint="eastAsia"/>
        </w:rPr>
        <w:t>残暴行为的背后逻辑</w:t>
      </w:r>
    </w:p>
    <w:p w14:paraId="78D8736D" w14:textId="77777777" w:rsidR="00C81DC5" w:rsidRDefault="00C81DC5">
      <w:pPr>
        <w:rPr>
          <w:rFonts w:hint="eastAsia"/>
        </w:rPr>
      </w:pPr>
      <w:r>
        <w:rPr>
          <w:rFonts w:hint="eastAsia"/>
        </w:rPr>
        <w:t>残暴，则更多地关联到一种对外界的破坏性和攻击性态度。历史上，战争和征服常常伴随着大量的残暴行为，从屠杀无辜平民到掠夺资源，无不显示出人性中最黑暗的一面。然而，残暴并非仅限于身体上的伤害，心理上的压迫、欺凌同样属于这一范畴。值得注意的是，许多时候，残暴行为的发生并不是单纯由于施暴者的本性恶劣，而是受到多种因素的影响，如社会环境、教育背景甚至是经济压力等。</w:t>
      </w:r>
    </w:p>
    <w:p w14:paraId="4C0B4DA1" w14:textId="77777777" w:rsidR="00C81DC5" w:rsidRDefault="00C81DC5">
      <w:pPr>
        <w:rPr>
          <w:rFonts w:hint="eastAsia"/>
        </w:rPr>
      </w:pPr>
    </w:p>
    <w:p w14:paraId="753FC4F8" w14:textId="77777777" w:rsidR="00C81DC5" w:rsidRDefault="00C81DC5">
      <w:pPr>
        <w:rPr>
          <w:rFonts w:hint="eastAsia"/>
        </w:rPr>
      </w:pPr>
      <w:r>
        <w:rPr>
          <w:rFonts w:hint="eastAsia"/>
        </w:rPr>
        <w:t>贪婪与残暴的结合及其社会危害</w:t>
      </w:r>
    </w:p>
    <w:p w14:paraId="1361386E" w14:textId="77777777" w:rsidR="00C81DC5" w:rsidRDefault="00C81DC5">
      <w:pPr>
        <w:rPr>
          <w:rFonts w:hint="eastAsia"/>
        </w:rPr>
      </w:pPr>
      <w:r>
        <w:rPr>
          <w:rFonts w:hint="eastAsia"/>
        </w:rPr>
        <w:t>当贪婪与残暴相结合时，其造成的负面影响将更加严重。一方面，贪婪驱使着个体或群体去追求超出合理范围的利益；另一方面，为了达到目的，他们可能采取任何手段，包括但不限于欺骗、威胁、暴力等。这样的行为模式不仅损害了他人的权益，也破坏了社会的和谐稳定。例如，在商业领域中，某些公司可能会采用不公平竞争策略，打压竞争对手，甚至不惜违法操作；在政治上，则可能出现腐败官员利用职权谋取私利，侵害公共利益的情况。</w:t>
      </w:r>
    </w:p>
    <w:p w14:paraId="108F57A7" w14:textId="77777777" w:rsidR="00C81DC5" w:rsidRDefault="00C81DC5">
      <w:pPr>
        <w:rPr>
          <w:rFonts w:hint="eastAsia"/>
        </w:rPr>
      </w:pPr>
    </w:p>
    <w:p w14:paraId="519E9648" w14:textId="77777777" w:rsidR="00C81DC5" w:rsidRDefault="00C81DC5">
      <w:pPr>
        <w:rPr>
          <w:rFonts w:hint="eastAsia"/>
        </w:rPr>
      </w:pPr>
      <w:r>
        <w:rPr>
          <w:rFonts w:hint="eastAsia"/>
        </w:rPr>
        <w:t>如何克服贪婪和残暴？</w:t>
      </w:r>
    </w:p>
    <w:p w14:paraId="08AD4BC7" w14:textId="77777777" w:rsidR="00C81DC5" w:rsidRDefault="00C81DC5">
      <w:pPr>
        <w:rPr>
          <w:rFonts w:hint="eastAsia"/>
        </w:rPr>
      </w:pPr>
      <w:r>
        <w:rPr>
          <w:rFonts w:hint="eastAsia"/>
        </w:rPr>
        <w:t>面对贪婪和残暴这些负面特质，我们需要从自我修养和社会制度两个方面入手来加以克服。在个人层面上，培养感恩、知足的心态非常重要。通过学习哲学、宗教或其他思想体系中的智慧，可以帮助我们认识到物质之外的价值，并学会控制自己的欲望。在社会层面，建立健全的法律体系和道德规范，对于抑制贪婪和残暴行为具有关键作用。加强教育，特别是针对青少年的价值观教育，也是预防这些问题的有效途径之一。</w:t>
      </w:r>
    </w:p>
    <w:p w14:paraId="00DA7372" w14:textId="77777777" w:rsidR="00C81DC5" w:rsidRDefault="00C81DC5">
      <w:pPr>
        <w:rPr>
          <w:rFonts w:hint="eastAsia"/>
        </w:rPr>
      </w:pPr>
    </w:p>
    <w:p w14:paraId="21696080" w14:textId="77777777" w:rsidR="00C81DC5" w:rsidRDefault="00C81DC5">
      <w:pPr>
        <w:rPr>
          <w:rFonts w:hint="eastAsia"/>
        </w:rPr>
      </w:pPr>
    </w:p>
    <w:p w14:paraId="5D894EC9" w14:textId="77777777" w:rsidR="00C81DC5" w:rsidRDefault="00C81DC5">
      <w:pPr>
        <w:rPr>
          <w:rFonts w:hint="eastAsia"/>
        </w:rPr>
      </w:pPr>
      <w:r>
        <w:rPr>
          <w:rFonts w:hint="eastAsia"/>
        </w:rPr>
        <w:t>本文是由懂得生活网（dongdeshenghuo.com）为大家创作</w:t>
      </w:r>
    </w:p>
    <w:p w14:paraId="537BC88B" w14:textId="62A7E1AB" w:rsidR="00223E6E" w:rsidRDefault="00223E6E"/>
    <w:sectPr w:rsidR="00223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6E"/>
    <w:rsid w:val="00223E6E"/>
    <w:rsid w:val="00B34D22"/>
    <w:rsid w:val="00C8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C4611-5F05-485F-A642-FA36C354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E6E"/>
    <w:rPr>
      <w:rFonts w:cstheme="majorBidi"/>
      <w:color w:val="2F5496" w:themeColor="accent1" w:themeShade="BF"/>
      <w:sz w:val="28"/>
      <w:szCs w:val="28"/>
    </w:rPr>
  </w:style>
  <w:style w:type="character" w:customStyle="1" w:styleId="50">
    <w:name w:val="标题 5 字符"/>
    <w:basedOn w:val="a0"/>
    <w:link w:val="5"/>
    <w:uiPriority w:val="9"/>
    <w:semiHidden/>
    <w:rsid w:val="00223E6E"/>
    <w:rPr>
      <w:rFonts w:cstheme="majorBidi"/>
      <w:color w:val="2F5496" w:themeColor="accent1" w:themeShade="BF"/>
      <w:sz w:val="24"/>
    </w:rPr>
  </w:style>
  <w:style w:type="character" w:customStyle="1" w:styleId="60">
    <w:name w:val="标题 6 字符"/>
    <w:basedOn w:val="a0"/>
    <w:link w:val="6"/>
    <w:uiPriority w:val="9"/>
    <w:semiHidden/>
    <w:rsid w:val="00223E6E"/>
    <w:rPr>
      <w:rFonts w:cstheme="majorBidi"/>
      <w:b/>
      <w:bCs/>
      <w:color w:val="2F5496" w:themeColor="accent1" w:themeShade="BF"/>
    </w:rPr>
  </w:style>
  <w:style w:type="character" w:customStyle="1" w:styleId="70">
    <w:name w:val="标题 7 字符"/>
    <w:basedOn w:val="a0"/>
    <w:link w:val="7"/>
    <w:uiPriority w:val="9"/>
    <w:semiHidden/>
    <w:rsid w:val="00223E6E"/>
    <w:rPr>
      <w:rFonts w:cstheme="majorBidi"/>
      <w:b/>
      <w:bCs/>
      <w:color w:val="595959" w:themeColor="text1" w:themeTint="A6"/>
    </w:rPr>
  </w:style>
  <w:style w:type="character" w:customStyle="1" w:styleId="80">
    <w:name w:val="标题 8 字符"/>
    <w:basedOn w:val="a0"/>
    <w:link w:val="8"/>
    <w:uiPriority w:val="9"/>
    <w:semiHidden/>
    <w:rsid w:val="00223E6E"/>
    <w:rPr>
      <w:rFonts w:cstheme="majorBidi"/>
      <w:color w:val="595959" w:themeColor="text1" w:themeTint="A6"/>
    </w:rPr>
  </w:style>
  <w:style w:type="character" w:customStyle="1" w:styleId="90">
    <w:name w:val="标题 9 字符"/>
    <w:basedOn w:val="a0"/>
    <w:link w:val="9"/>
    <w:uiPriority w:val="9"/>
    <w:semiHidden/>
    <w:rsid w:val="00223E6E"/>
    <w:rPr>
      <w:rFonts w:eastAsiaTheme="majorEastAsia" w:cstheme="majorBidi"/>
      <w:color w:val="595959" w:themeColor="text1" w:themeTint="A6"/>
    </w:rPr>
  </w:style>
  <w:style w:type="paragraph" w:styleId="a3">
    <w:name w:val="Title"/>
    <w:basedOn w:val="a"/>
    <w:next w:val="a"/>
    <w:link w:val="a4"/>
    <w:uiPriority w:val="10"/>
    <w:qFormat/>
    <w:rsid w:val="00223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E6E"/>
    <w:pPr>
      <w:spacing w:before="160"/>
      <w:jc w:val="center"/>
    </w:pPr>
    <w:rPr>
      <w:i/>
      <w:iCs/>
      <w:color w:val="404040" w:themeColor="text1" w:themeTint="BF"/>
    </w:rPr>
  </w:style>
  <w:style w:type="character" w:customStyle="1" w:styleId="a8">
    <w:name w:val="引用 字符"/>
    <w:basedOn w:val="a0"/>
    <w:link w:val="a7"/>
    <w:uiPriority w:val="29"/>
    <w:rsid w:val="00223E6E"/>
    <w:rPr>
      <w:i/>
      <w:iCs/>
      <w:color w:val="404040" w:themeColor="text1" w:themeTint="BF"/>
    </w:rPr>
  </w:style>
  <w:style w:type="paragraph" w:styleId="a9">
    <w:name w:val="List Paragraph"/>
    <w:basedOn w:val="a"/>
    <w:uiPriority w:val="34"/>
    <w:qFormat/>
    <w:rsid w:val="00223E6E"/>
    <w:pPr>
      <w:ind w:left="720"/>
      <w:contextualSpacing/>
    </w:pPr>
  </w:style>
  <w:style w:type="character" w:styleId="aa">
    <w:name w:val="Intense Emphasis"/>
    <w:basedOn w:val="a0"/>
    <w:uiPriority w:val="21"/>
    <w:qFormat/>
    <w:rsid w:val="00223E6E"/>
    <w:rPr>
      <w:i/>
      <w:iCs/>
      <w:color w:val="2F5496" w:themeColor="accent1" w:themeShade="BF"/>
    </w:rPr>
  </w:style>
  <w:style w:type="paragraph" w:styleId="ab">
    <w:name w:val="Intense Quote"/>
    <w:basedOn w:val="a"/>
    <w:next w:val="a"/>
    <w:link w:val="ac"/>
    <w:uiPriority w:val="30"/>
    <w:qFormat/>
    <w:rsid w:val="00223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E6E"/>
    <w:rPr>
      <w:i/>
      <w:iCs/>
      <w:color w:val="2F5496" w:themeColor="accent1" w:themeShade="BF"/>
    </w:rPr>
  </w:style>
  <w:style w:type="character" w:styleId="ad">
    <w:name w:val="Intense Reference"/>
    <w:basedOn w:val="a0"/>
    <w:uiPriority w:val="32"/>
    <w:qFormat/>
    <w:rsid w:val="00223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