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74F2" w14:textId="77777777" w:rsidR="00CB798F" w:rsidRDefault="00CB798F">
      <w:pPr>
        <w:rPr>
          <w:rFonts w:hint="eastAsia"/>
        </w:rPr>
      </w:pPr>
      <w:r>
        <w:rPr>
          <w:rFonts w:hint="eastAsia"/>
        </w:rPr>
        <w:t>诵的笔顺和的拼音</w:t>
      </w:r>
    </w:p>
    <w:p w14:paraId="13718967" w14:textId="77777777" w:rsidR="00CB798F" w:rsidRDefault="00CB798F">
      <w:pPr>
        <w:rPr>
          <w:rFonts w:hint="eastAsia"/>
        </w:rPr>
      </w:pPr>
      <w:r>
        <w:rPr>
          <w:rFonts w:hint="eastAsia"/>
        </w:rPr>
        <w:t>在汉字的学习过程中，了解每一个字的正确笔顺和读音是非常重要的。这不仅有助于书写规范，还能加深对汉字的记忆与理解。今天我们就来探讨一下“诵”这个字的笔顺和拼音。</w:t>
      </w:r>
    </w:p>
    <w:p w14:paraId="6F77E574" w14:textId="77777777" w:rsidR="00CB798F" w:rsidRDefault="00CB798F">
      <w:pPr>
        <w:rPr>
          <w:rFonts w:hint="eastAsia"/>
        </w:rPr>
      </w:pPr>
    </w:p>
    <w:p w14:paraId="5BEC0867" w14:textId="77777777" w:rsidR="00CB798F" w:rsidRDefault="00CB798F">
      <w:pPr>
        <w:rPr>
          <w:rFonts w:hint="eastAsia"/>
        </w:rPr>
      </w:pPr>
      <w:r>
        <w:rPr>
          <w:rFonts w:hint="eastAsia"/>
        </w:rPr>
        <w:t>一、“诵”的基本介绍</w:t>
      </w:r>
    </w:p>
    <w:p w14:paraId="0D98A0B6" w14:textId="77777777" w:rsidR="00CB798F" w:rsidRDefault="00CB798F">
      <w:pPr>
        <w:rPr>
          <w:rFonts w:hint="eastAsia"/>
        </w:rPr>
      </w:pPr>
      <w:r>
        <w:rPr>
          <w:rFonts w:hint="eastAsia"/>
        </w:rPr>
        <w:t>“诵”字是一个形声字，从言，甬声。“诵”的本义是指大声朗读或背诵诗文等。在现代社会中，“诵”更多地用于描述阅读经典作品、诗词时的声音表现形式，强调的是声音的发出和内容的记忆再现。它的拼音是“sòng”，声调为第四声。</w:t>
      </w:r>
    </w:p>
    <w:p w14:paraId="24BF74EF" w14:textId="77777777" w:rsidR="00CB798F" w:rsidRDefault="00CB798F">
      <w:pPr>
        <w:rPr>
          <w:rFonts w:hint="eastAsia"/>
        </w:rPr>
      </w:pPr>
    </w:p>
    <w:p w14:paraId="6FBEF2B3" w14:textId="77777777" w:rsidR="00CB798F" w:rsidRDefault="00CB798F">
      <w:pPr>
        <w:rPr>
          <w:rFonts w:hint="eastAsia"/>
        </w:rPr>
      </w:pPr>
      <w:r>
        <w:rPr>
          <w:rFonts w:hint="eastAsia"/>
        </w:rPr>
        <w:t>二、“诵”的笔顺解析</w:t>
      </w:r>
    </w:p>
    <w:p w14:paraId="1B07E5E7" w14:textId="77777777" w:rsidR="00CB798F" w:rsidRDefault="00CB798F">
      <w:pPr>
        <w:rPr>
          <w:rFonts w:hint="eastAsia"/>
        </w:rPr>
      </w:pPr>
      <w:r>
        <w:rPr>
          <w:rFonts w:hint="eastAsia"/>
        </w:rPr>
        <w:t>接下来我们详细讲解一下“诵”字的笔顺。总共11画，具体笔顺如下：点、横折提、撇、竖、横折钩、竖、横折钩、竖、提、撇、捺。按照这样的顺序书写，可以确保字体结构的美观和准确。值得注意的是，在书写时要注意每一笔之间的连接流畅性，以及整体的比例协调。</w:t>
      </w:r>
    </w:p>
    <w:p w14:paraId="6B2E5BFF" w14:textId="77777777" w:rsidR="00CB798F" w:rsidRDefault="00CB798F">
      <w:pPr>
        <w:rPr>
          <w:rFonts w:hint="eastAsia"/>
        </w:rPr>
      </w:pPr>
    </w:p>
    <w:p w14:paraId="5AD92C70" w14:textId="77777777" w:rsidR="00CB798F" w:rsidRDefault="00CB798F">
      <w:pPr>
        <w:rPr>
          <w:rFonts w:hint="eastAsia"/>
        </w:rPr>
      </w:pPr>
      <w:r>
        <w:rPr>
          <w:rFonts w:hint="eastAsia"/>
        </w:rPr>
        <w:t>三、“诵”在日常生活中的应用</w:t>
      </w:r>
    </w:p>
    <w:p w14:paraId="5D6E3EFC" w14:textId="77777777" w:rsidR="00CB798F" w:rsidRDefault="00CB798F">
      <w:pPr>
        <w:rPr>
          <w:rFonts w:hint="eastAsia"/>
        </w:rPr>
      </w:pPr>
      <w:r>
        <w:rPr>
          <w:rFonts w:hint="eastAsia"/>
        </w:rPr>
        <w:t>“诵”字不仅仅存在于古籍之中，它同样活跃于现代汉语的各个角落。例如学校里的朗诵比赛、社区组织的经典诵读活动等，都是为了传承文化、陶冶情操。通过这些活动，人们不仅能感受到汉字的魅力，也能提升自己的语言表达能力和审美水平。同时，“诵”也经常出现在文学作品里，用来描绘角色的情感抒发或者场景的氛围营造。</w:t>
      </w:r>
    </w:p>
    <w:p w14:paraId="013E1D59" w14:textId="77777777" w:rsidR="00CB798F" w:rsidRDefault="00CB798F">
      <w:pPr>
        <w:rPr>
          <w:rFonts w:hint="eastAsia"/>
        </w:rPr>
      </w:pPr>
    </w:p>
    <w:p w14:paraId="48A66690" w14:textId="77777777" w:rsidR="00CB798F" w:rsidRDefault="00CB798F">
      <w:pPr>
        <w:rPr>
          <w:rFonts w:hint="eastAsia"/>
        </w:rPr>
      </w:pPr>
      <w:r>
        <w:rPr>
          <w:rFonts w:hint="eastAsia"/>
        </w:rPr>
        <w:t>四、学习“诵”字的意义</w:t>
      </w:r>
    </w:p>
    <w:p w14:paraId="10F0D4F0" w14:textId="77777777" w:rsidR="00CB798F" w:rsidRDefault="00CB798F">
      <w:pPr>
        <w:rPr>
          <w:rFonts w:hint="eastAsia"/>
        </w:rPr>
      </w:pPr>
      <w:r>
        <w:rPr>
          <w:rFonts w:hint="eastAsia"/>
        </w:rPr>
        <w:t>学习像“诵”这样的汉字，对于提高个人的文化素养具有重要意义。一方面，它可以让我们更好地理解中国传统文化；另一方面，通过对这类字词的学习，我们可以锻炼自己的观察力和记忆力，培养耐心细致的态度。掌握正确的笔顺规则，还能够帮助我们在书法创作中展现出更优美的字体风格。</w:t>
      </w:r>
    </w:p>
    <w:p w14:paraId="7C0651C7" w14:textId="77777777" w:rsidR="00CB798F" w:rsidRDefault="00CB798F">
      <w:pPr>
        <w:rPr>
          <w:rFonts w:hint="eastAsia"/>
        </w:rPr>
      </w:pPr>
    </w:p>
    <w:p w14:paraId="4E8E7488" w14:textId="77777777" w:rsidR="00CB798F" w:rsidRDefault="00CB798F">
      <w:pPr>
        <w:rPr>
          <w:rFonts w:hint="eastAsia"/>
        </w:rPr>
      </w:pPr>
      <w:r>
        <w:rPr>
          <w:rFonts w:hint="eastAsia"/>
        </w:rPr>
        <w:t>五、最后的总结</w:t>
      </w:r>
    </w:p>
    <w:p w14:paraId="5A5C87FD" w14:textId="77777777" w:rsidR="00CB798F" w:rsidRDefault="00CB798F">
      <w:pPr>
        <w:rPr>
          <w:rFonts w:hint="eastAsia"/>
        </w:rPr>
      </w:pPr>
      <w:r>
        <w:rPr>
          <w:rFonts w:hint="eastAsia"/>
        </w:rPr>
        <w:t>“诵”字虽然看似简单，但它背后蕴含的文化价值和教育意义却不容小觑。无论是从语言学习的角度出发，还是着眼于文化传承的重要性，深入了解并熟练运用此类词汇都是非常必要的。希望每位读者都能重视汉字的学习过程，享受探索汉字奥秘的乐趣。</w:t>
      </w:r>
    </w:p>
    <w:p w14:paraId="01282A10" w14:textId="77777777" w:rsidR="00CB798F" w:rsidRDefault="00CB798F">
      <w:pPr>
        <w:rPr>
          <w:rFonts w:hint="eastAsia"/>
        </w:rPr>
      </w:pPr>
    </w:p>
    <w:p w14:paraId="13F46AA0" w14:textId="77777777" w:rsidR="00CB798F" w:rsidRDefault="00CB798F">
      <w:pPr>
        <w:rPr>
          <w:rFonts w:hint="eastAsia"/>
        </w:rPr>
      </w:pPr>
    </w:p>
    <w:p w14:paraId="1F72D469" w14:textId="77777777" w:rsidR="00CB798F" w:rsidRDefault="00CB79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BA08F" w14:textId="22AB4495" w:rsidR="00364A4D" w:rsidRDefault="00364A4D"/>
    <w:sectPr w:rsidR="00364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4D"/>
    <w:rsid w:val="00364A4D"/>
    <w:rsid w:val="00B34D22"/>
    <w:rsid w:val="00C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0F754-9A92-4504-974A-60C3C3DF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