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5E8B" w14:textId="77777777" w:rsidR="00DF557B" w:rsidRDefault="00DF557B">
      <w:pPr>
        <w:rPr>
          <w:rFonts w:hint="eastAsia"/>
        </w:rPr>
      </w:pPr>
    </w:p>
    <w:p w14:paraId="5860B0A3" w14:textId="77777777" w:rsidR="00DF557B" w:rsidRDefault="00DF557B">
      <w:pPr>
        <w:rPr>
          <w:rFonts w:hint="eastAsia"/>
        </w:rPr>
      </w:pPr>
      <w:r>
        <w:rPr>
          <w:rFonts w:hint="eastAsia"/>
        </w:rPr>
        <w:t>诈跌仆地的拼音</w:t>
      </w:r>
    </w:p>
    <w:p w14:paraId="16AA5E00" w14:textId="77777777" w:rsidR="00DF557B" w:rsidRDefault="00DF557B">
      <w:pPr>
        <w:rPr>
          <w:rFonts w:hint="eastAsia"/>
        </w:rPr>
      </w:pPr>
      <w:r>
        <w:rPr>
          <w:rFonts w:hint="eastAsia"/>
        </w:rPr>
        <w:t>“诈跌仆地”的拼音是“zhà diē pū dì”。这个词语形象地描述了一种故意摔倒以达到某种目的的行为，通常用于戏剧表演、武术展示或是某些体育竞技中。在实际应用中，“诈跌”指的是假装跌倒，而“仆地”则描绘了身体迅速倒向地面的动作。</w:t>
      </w:r>
    </w:p>
    <w:p w14:paraId="09970B0B" w14:textId="77777777" w:rsidR="00DF557B" w:rsidRDefault="00DF557B">
      <w:pPr>
        <w:rPr>
          <w:rFonts w:hint="eastAsia"/>
        </w:rPr>
      </w:pPr>
    </w:p>
    <w:p w14:paraId="50F9E35A" w14:textId="77777777" w:rsidR="00DF557B" w:rsidRDefault="00DF557B">
      <w:pPr>
        <w:rPr>
          <w:rFonts w:hint="eastAsia"/>
        </w:rPr>
      </w:pPr>
    </w:p>
    <w:p w14:paraId="4AE7A1F1" w14:textId="77777777" w:rsidR="00DF557B" w:rsidRDefault="00DF557B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00463433" w14:textId="77777777" w:rsidR="00DF557B" w:rsidRDefault="00DF557B">
      <w:pPr>
        <w:rPr>
          <w:rFonts w:hint="eastAsia"/>
        </w:rPr>
      </w:pPr>
      <w:r>
        <w:rPr>
          <w:rFonts w:hint="eastAsia"/>
        </w:rPr>
        <w:t>在中国古代文学作品和戏曲中，“诈跌仆地”是一个常用的描写手法，用来增强情节的紧张感或喜剧效果。例如，在古典小说《水浒传》中，就有不少英雄好汉利用这一技巧逃脱追捕或是制造混乱场面的情节。随着时间的发展，这个词组逐渐被纳入日常生活用语，用来形容那些为达目的不择手段的人。</w:t>
      </w:r>
    </w:p>
    <w:p w14:paraId="4FC42FDC" w14:textId="77777777" w:rsidR="00DF557B" w:rsidRDefault="00DF557B">
      <w:pPr>
        <w:rPr>
          <w:rFonts w:hint="eastAsia"/>
        </w:rPr>
      </w:pPr>
    </w:p>
    <w:p w14:paraId="540BF66B" w14:textId="77777777" w:rsidR="00DF557B" w:rsidRDefault="00DF557B">
      <w:pPr>
        <w:rPr>
          <w:rFonts w:hint="eastAsia"/>
        </w:rPr>
      </w:pPr>
    </w:p>
    <w:p w14:paraId="1E282A45" w14:textId="77777777" w:rsidR="00DF557B" w:rsidRDefault="00DF557B">
      <w:pPr>
        <w:rPr>
          <w:rFonts w:hint="eastAsia"/>
        </w:rPr>
      </w:pPr>
      <w:r>
        <w:rPr>
          <w:rFonts w:hint="eastAsia"/>
        </w:rPr>
        <w:t>现代意义与应用</w:t>
      </w:r>
    </w:p>
    <w:p w14:paraId="0989F688" w14:textId="77777777" w:rsidR="00DF557B" w:rsidRDefault="00DF557B">
      <w:pPr>
        <w:rPr>
          <w:rFonts w:hint="eastAsia"/>
        </w:rPr>
      </w:pPr>
      <w:r>
        <w:rPr>
          <w:rFonts w:hint="eastAsia"/>
        </w:rPr>
        <w:t>现代社会中，“诈跌仆地”不仅保留了其原始的文化含义，还延伸到了法律和社会行为学领域。比如，在体育比赛中，运动员可能会通过假装受伤来获取裁判的同情，从而影响比赛结果。这种行为虽然可能暂时获得利益，但长期来看，会损害个人名誉及团队精神。在日常生活中，我们也应当警惕那些企图通过欺骗手段获取不当利益的行为。</w:t>
      </w:r>
    </w:p>
    <w:p w14:paraId="42F28490" w14:textId="77777777" w:rsidR="00DF557B" w:rsidRDefault="00DF557B">
      <w:pPr>
        <w:rPr>
          <w:rFonts w:hint="eastAsia"/>
        </w:rPr>
      </w:pPr>
    </w:p>
    <w:p w14:paraId="2CE86B45" w14:textId="77777777" w:rsidR="00DF557B" w:rsidRDefault="00DF557B">
      <w:pPr>
        <w:rPr>
          <w:rFonts w:hint="eastAsia"/>
        </w:rPr>
      </w:pPr>
    </w:p>
    <w:p w14:paraId="0FCA24E4" w14:textId="77777777" w:rsidR="00DF557B" w:rsidRDefault="00DF557B">
      <w:pPr>
        <w:rPr>
          <w:rFonts w:hint="eastAsia"/>
        </w:rPr>
      </w:pPr>
      <w:r>
        <w:rPr>
          <w:rFonts w:hint="eastAsia"/>
        </w:rPr>
        <w:t>如何识别“诈跌仆地”行为</w:t>
      </w:r>
    </w:p>
    <w:p w14:paraId="2486BF2F" w14:textId="77777777" w:rsidR="00DF557B" w:rsidRDefault="00DF557B">
      <w:pPr>
        <w:rPr>
          <w:rFonts w:hint="eastAsia"/>
        </w:rPr>
      </w:pPr>
      <w:r>
        <w:rPr>
          <w:rFonts w:hint="eastAsia"/>
        </w:rPr>
        <w:t>识别真假跌倒需要观察者具备一定的经验与洞察力。注意观察跌倒者的反应速度——真正的跌倒往往伴随着突然的动作和即时的身体反应；而“诈跌”则可能出现过度夸张的表现或者不合常理的动作延迟。环境因素也是判断的重要依据之一。如果某人在一个明显安全的环境中突然跌倒，则有可能是在进行“诈跌”行为。</w:t>
      </w:r>
    </w:p>
    <w:p w14:paraId="0D338327" w14:textId="77777777" w:rsidR="00DF557B" w:rsidRDefault="00DF557B">
      <w:pPr>
        <w:rPr>
          <w:rFonts w:hint="eastAsia"/>
        </w:rPr>
      </w:pPr>
    </w:p>
    <w:p w14:paraId="52A47183" w14:textId="77777777" w:rsidR="00DF557B" w:rsidRDefault="00DF557B">
      <w:pPr>
        <w:rPr>
          <w:rFonts w:hint="eastAsia"/>
        </w:rPr>
      </w:pPr>
    </w:p>
    <w:p w14:paraId="60F7FE2B" w14:textId="77777777" w:rsidR="00DF557B" w:rsidRDefault="00DF557B">
      <w:pPr>
        <w:rPr>
          <w:rFonts w:hint="eastAsia"/>
        </w:rPr>
      </w:pPr>
      <w:r>
        <w:rPr>
          <w:rFonts w:hint="eastAsia"/>
        </w:rPr>
        <w:t>最后的总结</w:t>
      </w:r>
    </w:p>
    <w:p w14:paraId="09F2285F" w14:textId="77777777" w:rsidR="00DF557B" w:rsidRDefault="00DF557B">
      <w:pPr>
        <w:rPr>
          <w:rFonts w:hint="eastAsia"/>
        </w:rPr>
      </w:pPr>
      <w:r>
        <w:rPr>
          <w:rFonts w:hint="eastAsia"/>
        </w:rPr>
        <w:t>“诈跌仆地”作为一种古老而又充满智慧的表达方式，它不仅仅是中国传统文化的一部分，更是人类社会复杂人际关系的一个缩影。通过对这一词汇的学习和理解，我们不仅能更深入地了解中国文化，还能提高自己对周围世界的认知能力，学会辨别真伪，做一个明智的社会成员。</w:t>
      </w:r>
    </w:p>
    <w:p w14:paraId="6058CB04" w14:textId="77777777" w:rsidR="00DF557B" w:rsidRDefault="00DF557B">
      <w:pPr>
        <w:rPr>
          <w:rFonts w:hint="eastAsia"/>
        </w:rPr>
      </w:pPr>
    </w:p>
    <w:p w14:paraId="1669BB82" w14:textId="77777777" w:rsidR="00DF557B" w:rsidRDefault="00DF5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DB68A" w14:textId="497130CB" w:rsidR="00C43563" w:rsidRDefault="00C43563"/>
    <w:sectPr w:rsidR="00C4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63"/>
    <w:rsid w:val="00B34D22"/>
    <w:rsid w:val="00C43563"/>
    <w:rsid w:val="00D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01925-80FE-4E4E-BFB0-6A21E5D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