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01BF0" w14:textId="77777777" w:rsidR="00F74D61" w:rsidRDefault="00F74D61">
      <w:pPr>
        <w:rPr>
          <w:rFonts w:hint="eastAsia"/>
        </w:rPr>
      </w:pPr>
      <w:r>
        <w:rPr>
          <w:rFonts w:hint="eastAsia"/>
        </w:rPr>
        <w:t>臃肿冗余的拼音</w:t>
      </w:r>
    </w:p>
    <w:p w14:paraId="05AFF414" w14:textId="77777777" w:rsidR="00F74D61" w:rsidRDefault="00F74D61">
      <w:pPr>
        <w:rPr>
          <w:rFonts w:hint="eastAsia"/>
        </w:rPr>
      </w:pPr>
      <w:r>
        <w:rPr>
          <w:rFonts w:hint="eastAsia"/>
        </w:rPr>
        <w:t>臃肿冗余，这个词汇在汉语中的拼音是“yōng zhǒng rǒng yú”。当我们提及臃肿冗余时，往往指向的是那些不必要的、过度复杂或体积庞大的事物。无论是在文字表达、程序设计还是组织架构中，“臃肿冗余”都是一个需要避免的问题。它不仅增加了理解难度，还可能影响效率，造成资源浪费。</w:t>
      </w:r>
    </w:p>
    <w:p w14:paraId="2FDE19D3" w14:textId="77777777" w:rsidR="00F74D61" w:rsidRDefault="00F74D61">
      <w:pPr>
        <w:rPr>
          <w:rFonts w:hint="eastAsia"/>
        </w:rPr>
      </w:pPr>
    </w:p>
    <w:p w14:paraId="46D464A1" w14:textId="77777777" w:rsidR="00F74D61" w:rsidRDefault="00F74D61">
      <w:pPr>
        <w:rPr>
          <w:rFonts w:hint="eastAsia"/>
        </w:rPr>
      </w:pPr>
      <w:r>
        <w:rPr>
          <w:rFonts w:hint="eastAsia"/>
        </w:rPr>
        <w:t>臃肿冗余在语言表达中的体现</w:t>
      </w:r>
    </w:p>
    <w:p w14:paraId="529F9C74" w14:textId="77777777" w:rsidR="00F74D61" w:rsidRDefault="00F74D61">
      <w:pPr>
        <w:rPr>
          <w:rFonts w:hint="eastAsia"/>
        </w:rPr>
      </w:pPr>
      <w:r>
        <w:rPr>
          <w:rFonts w:hint="eastAsia"/>
        </w:rPr>
        <w:t>在语言表达方面，臃肿冗余表现为使用过多的词语来传达一个简单的信息，使得句子变得拖沓且难以理解。例如，在写作过程中重复表述相同的观点或者使用复杂的句式来替换可以直接说明问题的简单语句。这种做法虽然有时可以增加文章的文采，但大多数情况下只会让读者感到困惑和厌烦。因此，简洁明了地表达自己的观点是非常重要的。</w:t>
      </w:r>
    </w:p>
    <w:p w14:paraId="0BF193E9" w14:textId="77777777" w:rsidR="00F74D61" w:rsidRDefault="00F74D61">
      <w:pPr>
        <w:rPr>
          <w:rFonts w:hint="eastAsia"/>
        </w:rPr>
      </w:pPr>
    </w:p>
    <w:p w14:paraId="744A44D4" w14:textId="77777777" w:rsidR="00F74D61" w:rsidRDefault="00F74D61">
      <w:pPr>
        <w:rPr>
          <w:rFonts w:hint="eastAsia"/>
        </w:rPr>
      </w:pPr>
      <w:r>
        <w:rPr>
          <w:rFonts w:hint="eastAsia"/>
        </w:rPr>
        <w:t>技术领域中的臃肿冗余现象</w:t>
      </w:r>
    </w:p>
    <w:p w14:paraId="7AB61225" w14:textId="77777777" w:rsidR="00F74D61" w:rsidRDefault="00F74D61">
      <w:pPr>
        <w:rPr>
          <w:rFonts w:hint="eastAsia"/>
        </w:rPr>
      </w:pPr>
      <w:r>
        <w:rPr>
          <w:rFonts w:hint="eastAsia"/>
        </w:rPr>
        <w:t>在计算机科学和技术领域，臃肿冗余同样是一个不容忽视的问题。随着软件系统的不断扩展，代码库可能会变得庞大而复杂，导致维护成本上升和性能下降。开发人员必须定期进行代码重构，去除那些不再需要的功能模块或是优化现有逻辑，以保持系统的高效运行。臃肿的代码不仅降低了软件的质量，也可能为未来的升级和维护埋下隐患。</w:t>
      </w:r>
    </w:p>
    <w:p w14:paraId="61862659" w14:textId="77777777" w:rsidR="00F74D61" w:rsidRDefault="00F74D61">
      <w:pPr>
        <w:rPr>
          <w:rFonts w:hint="eastAsia"/>
        </w:rPr>
      </w:pPr>
    </w:p>
    <w:p w14:paraId="4F323779" w14:textId="77777777" w:rsidR="00F74D61" w:rsidRDefault="00F74D61">
      <w:pPr>
        <w:rPr>
          <w:rFonts w:hint="eastAsia"/>
        </w:rPr>
      </w:pPr>
      <w:r>
        <w:rPr>
          <w:rFonts w:hint="eastAsia"/>
        </w:rPr>
        <w:t>组织结构中的臃肿冗余</w:t>
      </w:r>
    </w:p>
    <w:p w14:paraId="6C744083" w14:textId="77777777" w:rsidR="00F74D61" w:rsidRDefault="00F74D61">
      <w:pPr>
        <w:rPr>
          <w:rFonts w:hint="eastAsia"/>
        </w:rPr>
      </w:pPr>
      <w:r>
        <w:rPr>
          <w:rFonts w:hint="eastAsia"/>
        </w:rPr>
        <w:t>臃肿冗余也常见于企业的组织结构之中。一些企业为了追求规模效应，不断增加管理层级和部门数量，结果反而造成了沟通效率低下、决策过程缓慢等问题。合理的组织结构应当能够促进信息流通，提高工作效率。通过精简组织架构，减少不必要的层级和岗位，可以使企业更加灵活应对市场变化。</w:t>
      </w:r>
    </w:p>
    <w:p w14:paraId="03E5CEF3" w14:textId="77777777" w:rsidR="00F74D61" w:rsidRDefault="00F74D61">
      <w:pPr>
        <w:rPr>
          <w:rFonts w:hint="eastAsia"/>
        </w:rPr>
      </w:pPr>
    </w:p>
    <w:p w14:paraId="30022E3A" w14:textId="77777777" w:rsidR="00F74D61" w:rsidRDefault="00F74D61">
      <w:pPr>
        <w:rPr>
          <w:rFonts w:hint="eastAsia"/>
        </w:rPr>
      </w:pPr>
      <w:r>
        <w:rPr>
          <w:rFonts w:hint="eastAsia"/>
        </w:rPr>
        <w:t>如何避免臃肿冗余</w:t>
      </w:r>
    </w:p>
    <w:p w14:paraId="46308C54" w14:textId="77777777" w:rsidR="00F74D61" w:rsidRDefault="00F74D61">
      <w:pPr>
        <w:rPr>
          <w:rFonts w:hint="eastAsia"/>
        </w:rPr>
      </w:pPr>
      <w:r>
        <w:rPr>
          <w:rFonts w:hint="eastAsia"/>
        </w:rPr>
        <w:t>无论是语言表达、技术实现还是组织管理，避免臃肿冗余的关键在于持续评估和优化。对于文本创作来说，意味着要反复审阅和删减多余内容；对于软件项目，则要求团队成员定期审查代码质量，并及时清理过时部分；而在企业管理层面，领导者需时常审视组织结构的有效性，做出必要的调整。保持清晰的目标导向和不断的自我改进是克服臃肿冗余的有效策略。</w:t>
      </w:r>
    </w:p>
    <w:p w14:paraId="2091DAD2" w14:textId="77777777" w:rsidR="00F74D61" w:rsidRDefault="00F74D61">
      <w:pPr>
        <w:rPr>
          <w:rFonts w:hint="eastAsia"/>
        </w:rPr>
      </w:pPr>
    </w:p>
    <w:p w14:paraId="712A618F" w14:textId="77777777" w:rsidR="00F74D61" w:rsidRDefault="00F74D61">
      <w:pPr>
        <w:rPr>
          <w:rFonts w:hint="eastAsia"/>
        </w:rPr>
      </w:pPr>
      <w:r>
        <w:rPr>
          <w:rFonts w:hint="eastAsia"/>
        </w:rPr>
        <w:t>本文是由懂得生活网（dongdeshenghuo.com）为大家创作</w:t>
      </w:r>
    </w:p>
    <w:p w14:paraId="216C5B52" w14:textId="16846BDB" w:rsidR="00094451" w:rsidRDefault="00094451"/>
    <w:sectPr w:rsidR="00094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51"/>
    <w:rsid w:val="00094451"/>
    <w:rsid w:val="00B34D22"/>
    <w:rsid w:val="00F7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27DA4-7345-472A-9E2D-EF291358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451"/>
    <w:rPr>
      <w:rFonts w:cstheme="majorBidi"/>
      <w:color w:val="2F5496" w:themeColor="accent1" w:themeShade="BF"/>
      <w:sz w:val="28"/>
      <w:szCs w:val="28"/>
    </w:rPr>
  </w:style>
  <w:style w:type="character" w:customStyle="1" w:styleId="50">
    <w:name w:val="标题 5 字符"/>
    <w:basedOn w:val="a0"/>
    <w:link w:val="5"/>
    <w:uiPriority w:val="9"/>
    <w:semiHidden/>
    <w:rsid w:val="00094451"/>
    <w:rPr>
      <w:rFonts w:cstheme="majorBidi"/>
      <w:color w:val="2F5496" w:themeColor="accent1" w:themeShade="BF"/>
      <w:sz w:val="24"/>
    </w:rPr>
  </w:style>
  <w:style w:type="character" w:customStyle="1" w:styleId="60">
    <w:name w:val="标题 6 字符"/>
    <w:basedOn w:val="a0"/>
    <w:link w:val="6"/>
    <w:uiPriority w:val="9"/>
    <w:semiHidden/>
    <w:rsid w:val="00094451"/>
    <w:rPr>
      <w:rFonts w:cstheme="majorBidi"/>
      <w:b/>
      <w:bCs/>
      <w:color w:val="2F5496" w:themeColor="accent1" w:themeShade="BF"/>
    </w:rPr>
  </w:style>
  <w:style w:type="character" w:customStyle="1" w:styleId="70">
    <w:name w:val="标题 7 字符"/>
    <w:basedOn w:val="a0"/>
    <w:link w:val="7"/>
    <w:uiPriority w:val="9"/>
    <w:semiHidden/>
    <w:rsid w:val="00094451"/>
    <w:rPr>
      <w:rFonts w:cstheme="majorBidi"/>
      <w:b/>
      <w:bCs/>
      <w:color w:val="595959" w:themeColor="text1" w:themeTint="A6"/>
    </w:rPr>
  </w:style>
  <w:style w:type="character" w:customStyle="1" w:styleId="80">
    <w:name w:val="标题 8 字符"/>
    <w:basedOn w:val="a0"/>
    <w:link w:val="8"/>
    <w:uiPriority w:val="9"/>
    <w:semiHidden/>
    <w:rsid w:val="00094451"/>
    <w:rPr>
      <w:rFonts w:cstheme="majorBidi"/>
      <w:color w:val="595959" w:themeColor="text1" w:themeTint="A6"/>
    </w:rPr>
  </w:style>
  <w:style w:type="character" w:customStyle="1" w:styleId="90">
    <w:name w:val="标题 9 字符"/>
    <w:basedOn w:val="a0"/>
    <w:link w:val="9"/>
    <w:uiPriority w:val="9"/>
    <w:semiHidden/>
    <w:rsid w:val="00094451"/>
    <w:rPr>
      <w:rFonts w:eastAsiaTheme="majorEastAsia" w:cstheme="majorBidi"/>
      <w:color w:val="595959" w:themeColor="text1" w:themeTint="A6"/>
    </w:rPr>
  </w:style>
  <w:style w:type="paragraph" w:styleId="a3">
    <w:name w:val="Title"/>
    <w:basedOn w:val="a"/>
    <w:next w:val="a"/>
    <w:link w:val="a4"/>
    <w:uiPriority w:val="10"/>
    <w:qFormat/>
    <w:rsid w:val="00094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451"/>
    <w:pPr>
      <w:spacing w:before="160"/>
      <w:jc w:val="center"/>
    </w:pPr>
    <w:rPr>
      <w:i/>
      <w:iCs/>
      <w:color w:val="404040" w:themeColor="text1" w:themeTint="BF"/>
    </w:rPr>
  </w:style>
  <w:style w:type="character" w:customStyle="1" w:styleId="a8">
    <w:name w:val="引用 字符"/>
    <w:basedOn w:val="a0"/>
    <w:link w:val="a7"/>
    <w:uiPriority w:val="29"/>
    <w:rsid w:val="00094451"/>
    <w:rPr>
      <w:i/>
      <w:iCs/>
      <w:color w:val="404040" w:themeColor="text1" w:themeTint="BF"/>
    </w:rPr>
  </w:style>
  <w:style w:type="paragraph" w:styleId="a9">
    <w:name w:val="List Paragraph"/>
    <w:basedOn w:val="a"/>
    <w:uiPriority w:val="34"/>
    <w:qFormat/>
    <w:rsid w:val="00094451"/>
    <w:pPr>
      <w:ind w:left="720"/>
      <w:contextualSpacing/>
    </w:pPr>
  </w:style>
  <w:style w:type="character" w:styleId="aa">
    <w:name w:val="Intense Emphasis"/>
    <w:basedOn w:val="a0"/>
    <w:uiPriority w:val="21"/>
    <w:qFormat/>
    <w:rsid w:val="00094451"/>
    <w:rPr>
      <w:i/>
      <w:iCs/>
      <w:color w:val="2F5496" w:themeColor="accent1" w:themeShade="BF"/>
    </w:rPr>
  </w:style>
  <w:style w:type="paragraph" w:styleId="ab">
    <w:name w:val="Intense Quote"/>
    <w:basedOn w:val="a"/>
    <w:next w:val="a"/>
    <w:link w:val="ac"/>
    <w:uiPriority w:val="30"/>
    <w:qFormat/>
    <w:rsid w:val="00094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451"/>
    <w:rPr>
      <w:i/>
      <w:iCs/>
      <w:color w:val="2F5496" w:themeColor="accent1" w:themeShade="BF"/>
    </w:rPr>
  </w:style>
  <w:style w:type="character" w:styleId="ad">
    <w:name w:val="Intense Reference"/>
    <w:basedOn w:val="a0"/>
    <w:uiPriority w:val="32"/>
    <w:qFormat/>
    <w:rsid w:val="00094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