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41DD0" w14:textId="77777777" w:rsidR="000C4517" w:rsidRDefault="000C4517">
      <w:pPr>
        <w:rPr>
          <w:rFonts w:hint="eastAsia"/>
        </w:rPr>
      </w:pPr>
    </w:p>
    <w:p w14:paraId="3CF8301F" w14:textId="77777777" w:rsidR="000C4517" w:rsidRDefault="000C4517">
      <w:pPr>
        <w:rPr>
          <w:rFonts w:hint="eastAsia"/>
        </w:rPr>
      </w:pPr>
      <w:r>
        <w:rPr>
          <w:rFonts w:hint="eastAsia"/>
        </w:rPr>
        <w:t>羊圈的圈的拼音</w:t>
      </w:r>
    </w:p>
    <w:p w14:paraId="75A75230" w14:textId="77777777" w:rsidR="000C4517" w:rsidRDefault="000C4517">
      <w:pPr>
        <w:rPr>
          <w:rFonts w:hint="eastAsia"/>
        </w:rPr>
      </w:pPr>
      <w:r>
        <w:rPr>
          <w:rFonts w:hint="eastAsia"/>
        </w:rPr>
        <w:t>在汉语中，“羊圈”的“圈”字读作quān时，通常指的是一个圆或环形的东西，如圆圈、花圈等。然而，在“羊圈”这个词语中，“圈”的正确拼音是juàn。这个发音代表了另一种含义，即用来关养家畜的围栏或空间，比如羊圈、牛圈等。了解汉字的多音性对于学习汉语的人来说至关重要，它有助于更准确地理解文本，并正确地使用词汇。</w:t>
      </w:r>
    </w:p>
    <w:p w14:paraId="07542CC6" w14:textId="77777777" w:rsidR="000C4517" w:rsidRDefault="000C4517">
      <w:pPr>
        <w:rPr>
          <w:rFonts w:hint="eastAsia"/>
        </w:rPr>
      </w:pPr>
    </w:p>
    <w:p w14:paraId="7D41958B" w14:textId="77777777" w:rsidR="000C4517" w:rsidRDefault="000C4517">
      <w:pPr>
        <w:rPr>
          <w:rFonts w:hint="eastAsia"/>
        </w:rPr>
      </w:pPr>
    </w:p>
    <w:p w14:paraId="6BC4760C" w14:textId="77777777" w:rsidR="000C4517" w:rsidRDefault="000C4517">
      <w:pPr>
        <w:rPr>
          <w:rFonts w:hint="eastAsia"/>
        </w:rPr>
      </w:pPr>
      <w:r>
        <w:rPr>
          <w:rFonts w:hint="eastAsia"/>
        </w:rPr>
        <w:t>汉字的多音现象</w:t>
      </w:r>
    </w:p>
    <w:p w14:paraId="2295764D" w14:textId="77777777" w:rsidR="000C4517" w:rsidRDefault="000C4517">
      <w:pPr>
        <w:rPr>
          <w:rFonts w:hint="eastAsia"/>
        </w:rPr>
      </w:pPr>
      <w:r>
        <w:rPr>
          <w:rFonts w:hint="eastAsia"/>
        </w:rPr>
        <w:t>汉语中的多音字是一种常见现象，这些字根据不同的语境和意义会有不同的发音。“圈”字就是典型的例子之一。在学习汉语的过程中，掌握多音字的不同发音及其适用场景是非常重要的。这不仅帮助学习者提高听力理解能力，还能使他们在口语交流中更加自信和流利。</w:t>
      </w:r>
    </w:p>
    <w:p w14:paraId="18FB53B7" w14:textId="77777777" w:rsidR="000C4517" w:rsidRDefault="000C4517">
      <w:pPr>
        <w:rPr>
          <w:rFonts w:hint="eastAsia"/>
        </w:rPr>
      </w:pPr>
    </w:p>
    <w:p w14:paraId="04D74CB9" w14:textId="77777777" w:rsidR="000C4517" w:rsidRDefault="000C4517">
      <w:pPr>
        <w:rPr>
          <w:rFonts w:hint="eastAsia"/>
        </w:rPr>
      </w:pPr>
    </w:p>
    <w:p w14:paraId="6B6705DE" w14:textId="77777777" w:rsidR="000C4517" w:rsidRDefault="000C4517">
      <w:pPr>
        <w:rPr>
          <w:rFonts w:hint="eastAsia"/>
        </w:rPr>
      </w:pPr>
      <w:r>
        <w:rPr>
          <w:rFonts w:hint="eastAsia"/>
        </w:rPr>
        <w:t>羊圈的历史与文化背景</w:t>
      </w:r>
    </w:p>
    <w:p w14:paraId="738901E4" w14:textId="77777777" w:rsidR="000C4517" w:rsidRDefault="000C4517">
      <w:pPr>
        <w:rPr>
          <w:rFonts w:hint="eastAsia"/>
        </w:rPr>
      </w:pPr>
      <w:r>
        <w:rPr>
          <w:rFonts w:hint="eastAsia"/>
        </w:rPr>
        <w:t>羊圈作为一种农业设施，其历史可以追溯到很久以前。早期的人们为了保护自己的牲畜免受野兽侵害以及便于管理，开始建造简易的围栏，这就是羊圈的雏形。随着时间的发展，羊圈的设计和建造技术也得到了不断的改进和完善。在中国古代，羊被视为一种重要的家畜，它们不仅是食物来源，还用于祭祀和其他仪式活动中。因此，羊圈的重要性不言而喻。</w:t>
      </w:r>
    </w:p>
    <w:p w14:paraId="17124A62" w14:textId="77777777" w:rsidR="000C4517" w:rsidRDefault="000C4517">
      <w:pPr>
        <w:rPr>
          <w:rFonts w:hint="eastAsia"/>
        </w:rPr>
      </w:pPr>
    </w:p>
    <w:p w14:paraId="59A17734" w14:textId="77777777" w:rsidR="000C4517" w:rsidRDefault="000C4517">
      <w:pPr>
        <w:rPr>
          <w:rFonts w:hint="eastAsia"/>
        </w:rPr>
      </w:pPr>
    </w:p>
    <w:p w14:paraId="600C35D2" w14:textId="77777777" w:rsidR="000C4517" w:rsidRDefault="000C4517">
      <w:pPr>
        <w:rPr>
          <w:rFonts w:hint="eastAsia"/>
        </w:rPr>
      </w:pPr>
      <w:r>
        <w:rPr>
          <w:rFonts w:hint="eastAsia"/>
        </w:rPr>
        <w:t>现代羊圈的特点与发展</w:t>
      </w:r>
    </w:p>
    <w:p w14:paraId="6C745404" w14:textId="77777777" w:rsidR="000C4517" w:rsidRDefault="000C4517">
      <w:pPr>
        <w:rPr>
          <w:rFonts w:hint="eastAsia"/>
        </w:rPr>
      </w:pPr>
      <w:r>
        <w:rPr>
          <w:rFonts w:hint="eastAsia"/>
        </w:rPr>
        <w:t>进入现代社会，随着养殖技术的进步和对动物福利的关注增加，羊圈的设计和功能也在不断进化。现代羊圈不仅要考虑如何有效保护羊群不受外界威胁，还需要确保内部环境舒适，有利于羊只的生长发育。一些先进的羊圈还会配备自动化的喂食和清洁系统，极大地提高了饲养效率。通过采用科学的管理和技术手段，现代养殖场能够实现可持续发展的目标。</w:t>
      </w:r>
    </w:p>
    <w:p w14:paraId="27CD974D" w14:textId="77777777" w:rsidR="000C4517" w:rsidRDefault="000C4517">
      <w:pPr>
        <w:rPr>
          <w:rFonts w:hint="eastAsia"/>
        </w:rPr>
      </w:pPr>
    </w:p>
    <w:p w14:paraId="3E39E171" w14:textId="77777777" w:rsidR="000C4517" w:rsidRDefault="000C4517">
      <w:pPr>
        <w:rPr>
          <w:rFonts w:hint="eastAsia"/>
        </w:rPr>
      </w:pPr>
    </w:p>
    <w:p w14:paraId="54484422" w14:textId="77777777" w:rsidR="000C4517" w:rsidRDefault="000C4517">
      <w:pPr>
        <w:rPr>
          <w:rFonts w:hint="eastAsia"/>
        </w:rPr>
      </w:pPr>
      <w:r>
        <w:rPr>
          <w:rFonts w:hint="eastAsia"/>
        </w:rPr>
        <w:t>最后的总结</w:t>
      </w:r>
    </w:p>
    <w:p w14:paraId="30D72057" w14:textId="77777777" w:rsidR="000C4517" w:rsidRDefault="000C4517">
      <w:pPr>
        <w:rPr>
          <w:rFonts w:hint="eastAsia"/>
        </w:rPr>
      </w:pPr>
      <w:r>
        <w:rPr>
          <w:rFonts w:hint="eastAsia"/>
        </w:rPr>
        <w:t>通过对“羊圈”的“圈”字拼音的探讨，我们不仅能学到关于汉语语音的知识，还可以了解到有关羊圈背后的文化和技术发展。无论是从语言学习的角度还是历史文化的研究来看，“羊圈”的话题都充满了丰富的内涵。希望这篇文章能够为读者提供有价值的信息，并激发更多关于汉语学习和农业文化的思考。</w:t>
      </w:r>
    </w:p>
    <w:p w14:paraId="55AE6A5F" w14:textId="77777777" w:rsidR="000C4517" w:rsidRDefault="000C4517">
      <w:pPr>
        <w:rPr>
          <w:rFonts w:hint="eastAsia"/>
        </w:rPr>
      </w:pPr>
    </w:p>
    <w:p w14:paraId="1A851991" w14:textId="77777777" w:rsidR="000C4517" w:rsidRDefault="000C4517">
      <w:pPr>
        <w:rPr>
          <w:rFonts w:hint="eastAsia"/>
        </w:rPr>
      </w:pPr>
    </w:p>
    <w:p w14:paraId="51E6896E" w14:textId="77777777" w:rsidR="000C4517" w:rsidRDefault="000C4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90F54" w14:textId="7F3290B6" w:rsidR="008C2910" w:rsidRDefault="008C2910"/>
    <w:sectPr w:rsidR="008C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10"/>
    <w:rsid w:val="000C4517"/>
    <w:rsid w:val="008C29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48BF6-8E93-4F9B-9274-99EC8A3E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