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ABB2" w14:textId="77777777" w:rsidR="00E50FFF" w:rsidRDefault="00E50FFF">
      <w:pPr>
        <w:rPr>
          <w:rFonts w:hint="eastAsia"/>
        </w:rPr>
      </w:pPr>
    </w:p>
    <w:p w14:paraId="2006FCB6" w14:textId="77777777" w:rsidR="00E50FFF" w:rsidRDefault="00E50FFF">
      <w:pPr>
        <w:rPr>
          <w:rFonts w:hint="eastAsia"/>
        </w:rPr>
      </w:pPr>
      <w:r>
        <w:rPr>
          <w:rFonts w:hint="eastAsia"/>
        </w:rPr>
        <w:t>缬沙坦氢氯噻嗪片的拼音</w:t>
      </w:r>
    </w:p>
    <w:p w14:paraId="3DE6D330" w14:textId="77777777" w:rsidR="00E50FFF" w:rsidRDefault="00E50FFF">
      <w:pPr>
        <w:rPr>
          <w:rFonts w:hint="eastAsia"/>
        </w:rPr>
      </w:pPr>
      <w:r>
        <w:rPr>
          <w:rFonts w:hint="eastAsia"/>
        </w:rPr>
        <w:t>缬沙坦氢氯噻嗪片在汉语中的拼音是“Xié Shā Tǎn Qīng Lǔ Sāi Qín Piàn”。这种药物是一种常用于治疗高血压的复方制剂，由缬沙坦和氢氯噻嗪两种主要成分组成。它通过不同的机制协同作用，有效降低血压水平，适用于单独使用其他降压药效果不佳的患者。</w:t>
      </w:r>
    </w:p>
    <w:p w14:paraId="596C1D56" w14:textId="77777777" w:rsidR="00E50FFF" w:rsidRDefault="00E50FFF">
      <w:pPr>
        <w:rPr>
          <w:rFonts w:hint="eastAsia"/>
        </w:rPr>
      </w:pPr>
    </w:p>
    <w:p w14:paraId="7460D025" w14:textId="77777777" w:rsidR="00E50FFF" w:rsidRDefault="00E50FFF">
      <w:pPr>
        <w:rPr>
          <w:rFonts w:hint="eastAsia"/>
        </w:rPr>
      </w:pPr>
    </w:p>
    <w:p w14:paraId="3A28C559" w14:textId="77777777" w:rsidR="00E50FFF" w:rsidRDefault="00E50FFF">
      <w:pPr>
        <w:rPr>
          <w:rFonts w:hint="eastAsia"/>
        </w:rPr>
      </w:pPr>
      <w:r>
        <w:rPr>
          <w:rFonts w:hint="eastAsia"/>
        </w:rPr>
        <w:t>成分与作用机制</w:t>
      </w:r>
    </w:p>
    <w:p w14:paraId="00026FC8" w14:textId="77777777" w:rsidR="00E50FFF" w:rsidRDefault="00E50FFF">
      <w:pPr>
        <w:rPr>
          <w:rFonts w:hint="eastAsia"/>
        </w:rPr>
      </w:pPr>
      <w:r>
        <w:rPr>
          <w:rFonts w:hint="eastAsia"/>
        </w:rPr>
        <w:t>缬沙坦属于血管紧张素II受体拮抗剂（ARBs），通过阻止血管紧张素II与其受体结合，起到扩张血管、降低血压的作用。氢氯噻嗪则是一种利尿剂，能够帮助身体排出多余的盐分和水分，减少血容量从而达到降压的效果。这两种成分共同作用，不仅增强了降压效果，还减少了单一用药可能带来的副作用。</w:t>
      </w:r>
    </w:p>
    <w:p w14:paraId="6F387E8A" w14:textId="77777777" w:rsidR="00E50FFF" w:rsidRDefault="00E50FFF">
      <w:pPr>
        <w:rPr>
          <w:rFonts w:hint="eastAsia"/>
        </w:rPr>
      </w:pPr>
    </w:p>
    <w:p w14:paraId="7CA285FE" w14:textId="77777777" w:rsidR="00E50FFF" w:rsidRDefault="00E50FFF">
      <w:pPr>
        <w:rPr>
          <w:rFonts w:hint="eastAsia"/>
        </w:rPr>
      </w:pPr>
    </w:p>
    <w:p w14:paraId="214514C3" w14:textId="77777777" w:rsidR="00E50FFF" w:rsidRDefault="00E50FFF">
      <w:pPr>
        <w:rPr>
          <w:rFonts w:hint="eastAsia"/>
        </w:rPr>
      </w:pPr>
      <w:r>
        <w:rPr>
          <w:rFonts w:hint="eastAsia"/>
        </w:rPr>
        <w:t>适应症与禁忌症</w:t>
      </w:r>
    </w:p>
    <w:p w14:paraId="3D149F56" w14:textId="77777777" w:rsidR="00E50FFF" w:rsidRDefault="00E50FFF">
      <w:pPr>
        <w:rPr>
          <w:rFonts w:hint="eastAsia"/>
        </w:rPr>
      </w:pPr>
      <w:r>
        <w:rPr>
          <w:rFonts w:hint="eastAsia"/>
        </w:rPr>
        <w:t>该药品主要用于治疗原发性高血压，特别是对于那些单用一种药物难以控制血压的患者。然而，并不是所有人都适合使用这种药物。对本品成分过敏者、严重肝功能不全患者以及孕妇等应避免使用此药。在使用过程中，医生需要根据患者的具体情况调整剂量，以确保安全有效。</w:t>
      </w:r>
    </w:p>
    <w:p w14:paraId="11CF9C8D" w14:textId="77777777" w:rsidR="00E50FFF" w:rsidRDefault="00E50FFF">
      <w:pPr>
        <w:rPr>
          <w:rFonts w:hint="eastAsia"/>
        </w:rPr>
      </w:pPr>
    </w:p>
    <w:p w14:paraId="21A9E99E" w14:textId="77777777" w:rsidR="00E50FFF" w:rsidRDefault="00E50FFF">
      <w:pPr>
        <w:rPr>
          <w:rFonts w:hint="eastAsia"/>
        </w:rPr>
      </w:pPr>
    </w:p>
    <w:p w14:paraId="1479AF65" w14:textId="77777777" w:rsidR="00E50FFF" w:rsidRDefault="00E50FFF">
      <w:pPr>
        <w:rPr>
          <w:rFonts w:hint="eastAsia"/>
        </w:rPr>
      </w:pPr>
      <w:r>
        <w:rPr>
          <w:rFonts w:hint="eastAsia"/>
        </w:rPr>
        <w:t>使用注意事项</w:t>
      </w:r>
    </w:p>
    <w:p w14:paraId="360883DC" w14:textId="77777777" w:rsidR="00E50FFF" w:rsidRDefault="00E50FFF">
      <w:pPr>
        <w:rPr>
          <w:rFonts w:hint="eastAsia"/>
        </w:rPr>
      </w:pPr>
      <w:r>
        <w:rPr>
          <w:rFonts w:hint="eastAsia"/>
        </w:rPr>
        <w:t>服用缬沙坦氢氯噻嗪片时，需遵循医嘱，不可自行增减剂量或停止服药。长期使用可能导致电解质紊乱，因此定期监测血液中的钾、钠等离子浓度是非常必要的。同时，由于含有利尿剂成分，可能会增加尿酸水平，痛风患者应谨慎使用。酒精会加重药物对肝脏的影响，故服药期间应限制饮酒。</w:t>
      </w:r>
    </w:p>
    <w:p w14:paraId="3638A0AF" w14:textId="77777777" w:rsidR="00E50FFF" w:rsidRDefault="00E50FFF">
      <w:pPr>
        <w:rPr>
          <w:rFonts w:hint="eastAsia"/>
        </w:rPr>
      </w:pPr>
    </w:p>
    <w:p w14:paraId="01EAA6E5" w14:textId="77777777" w:rsidR="00E50FFF" w:rsidRDefault="00E50FFF">
      <w:pPr>
        <w:rPr>
          <w:rFonts w:hint="eastAsia"/>
        </w:rPr>
      </w:pPr>
    </w:p>
    <w:p w14:paraId="0F522824" w14:textId="77777777" w:rsidR="00E50FFF" w:rsidRDefault="00E50FFF">
      <w:pPr>
        <w:rPr>
          <w:rFonts w:hint="eastAsia"/>
        </w:rPr>
      </w:pPr>
      <w:r>
        <w:rPr>
          <w:rFonts w:hint="eastAsia"/>
        </w:rPr>
        <w:t>常见副作用及处理方式</w:t>
      </w:r>
    </w:p>
    <w:p w14:paraId="28CC880F" w14:textId="77777777" w:rsidR="00E50FFF" w:rsidRDefault="00E50FFF">
      <w:pPr>
        <w:rPr>
          <w:rFonts w:hint="eastAsia"/>
        </w:rPr>
      </w:pPr>
      <w:r>
        <w:rPr>
          <w:rFonts w:hint="eastAsia"/>
        </w:rPr>
        <w:t>尽管缬沙坦氢氯噻嗪片相对安全，但仍有部分患者可能出现头晕、疲劳、胃肠道不适等副作用。这些症状通常轻微且短暂，随着身体适应药物而逐渐消失。如果出现严重的不良反应如过敏反应、呼吸困难或心跳异常等，应立即停药并寻求医疗帮助。</w:t>
      </w:r>
    </w:p>
    <w:p w14:paraId="2C90F958" w14:textId="77777777" w:rsidR="00E50FFF" w:rsidRDefault="00E50FFF">
      <w:pPr>
        <w:rPr>
          <w:rFonts w:hint="eastAsia"/>
        </w:rPr>
      </w:pPr>
    </w:p>
    <w:p w14:paraId="1A4FA306" w14:textId="77777777" w:rsidR="00E50FFF" w:rsidRDefault="00E50FFF">
      <w:pPr>
        <w:rPr>
          <w:rFonts w:hint="eastAsia"/>
        </w:rPr>
      </w:pPr>
    </w:p>
    <w:p w14:paraId="089001D5" w14:textId="77777777" w:rsidR="00E50FFF" w:rsidRDefault="00E50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B5E2" w14:textId="7C2DEAA7" w:rsidR="00A23681" w:rsidRDefault="00A23681"/>
    <w:sectPr w:rsidR="00A2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81"/>
    <w:rsid w:val="00A23681"/>
    <w:rsid w:val="00B34D22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7AAB-EB0E-47EB-9000-2EA8BB8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