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6D947" w14:textId="77777777" w:rsidR="00952DD3" w:rsidRDefault="00952DD3">
      <w:pPr>
        <w:rPr>
          <w:rFonts w:hint="eastAsia"/>
        </w:rPr>
      </w:pPr>
      <w:r>
        <w:rPr>
          <w:rFonts w:hint="eastAsia"/>
        </w:rPr>
        <w:t>粤语的拼音和汉语的拼音对照表：语言文化的桥梁</w:t>
      </w:r>
    </w:p>
    <w:p w14:paraId="5B7128FD" w14:textId="77777777" w:rsidR="00952DD3" w:rsidRDefault="00952DD3">
      <w:pPr>
        <w:rPr>
          <w:rFonts w:hint="eastAsia"/>
        </w:rPr>
      </w:pPr>
      <w:r>
        <w:rPr>
          <w:rFonts w:hint="eastAsia"/>
        </w:rPr>
        <w:t>粤语作为中国南方一种重要的方言，承载着深厚的历史与文化意义。它与普通话在发音、语法及词汇上存在显著差异，而拼音系统则是理解这些差异的重要工具之一。本文将通过粤语拼音与汉语拼音的对照，帮助读者更好地了解两种语言之间的联系与区别。</w:t>
      </w:r>
    </w:p>
    <w:p w14:paraId="35FDBEA0" w14:textId="77777777" w:rsidR="00952DD3" w:rsidRDefault="00952DD3">
      <w:pPr>
        <w:rPr>
          <w:rFonts w:hint="eastAsia"/>
        </w:rPr>
      </w:pPr>
    </w:p>
    <w:p w14:paraId="6BAC5BA8" w14:textId="77777777" w:rsidR="00952DD3" w:rsidRDefault="00952DD3">
      <w:pPr>
        <w:rPr>
          <w:rFonts w:hint="eastAsia"/>
        </w:rPr>
      </w:pPr>
      <w:r>
        <w:rPr>
          <w:rFonts w:hint="eastAsia"/>
        </w:rPr>
        <w:t>粤语拼音的特点及其发展</w:t>
      </w:r>
    </w:p>
    <w:p w14:paraId="28216A4A" w14:textId="77777777" w:rsidR="00952DD3" w:rsidRDefault="00952DD3">
      <w:pPr>
        <w:rPr>
          <w:rFonts w:hint="eastAsia"/>
        </w:rPr>
      </w:pPr>
      <w:r>
        <w:rPr>
          <w:rFonts w:hint="eastAsia"/>
        </w:rPr>
        <w:t>粤语拼音系统主要基于罗马字母，用于记录粤语的发音规则。与普通话拼音相比，粤语拼音更注重音节的变化以及声调的精确表达。例如，“广州”用粤语拼音写作“Gwong2 zau1”，其中数字表示声调，这与汉语拼音中直接用符号标记声调的方式有所不同。粤语拼音的发展可以追溯到明清时期的传教士时期，经过多次改进后逐渐形成今天的标准化体系。</w:t>
      </w:r>
    </w:p>
    <w:p w14:paraId="3FF3E32E" w14:textId="77777777" w:rsidR="00952DD3" w:rsidRDefault="00952DD3">
      <w:pPr>
        <w:rPr>
          <w:rFonts w:hint="eastAsia"/>
        </w:rPr>
      </w:pPr>
    </w:p>
    <w:p w14:paraId="7E65D89F" w14:textId="77777777" w:rsidR="00952DD3" w:rsidRDefault="00952DD3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26D75D9" w14:textId="77777777" w:rsidR="00952DD3" w:rsidRDefault="00952DD3">
      <w:pPr>
        <w:rPr>
          <w:rFonts w:hint="eastAsia"/>
        </w:rPr>
      </w:pPr>
      <w:r>
        <w:rPr>
          <w:rFonts w:hint="eastAsia"/>
        </w:rPr>
        <w:t>汉语拼音是现代普通话的标准注音系统，由中华人民共和国政府于1958年正式推行。它的设计目的是为了简化汉字学习过程，并推广普通话在全国范围内的使用。汉语拼音以26个英文字母为基础，结合四个声调符号（ˉ、′、ˇ、`），能够准确地标注每个汉字的读音。例如，“北京”用汉语拼音写作“Běijīng”。这种简洁明了的结构使得汉语拼音成为国际上学习中文的重要工具。</w:t>
      </w:r>
    </w:p>
    <w:p w14:paraId="327E4501" w14:textId="77777777" w:rsidR="00952DD3" w:rsidRDefault="00952DD3">
      <w:pPr>
        <w:rPr>
          <w:rFonts w:hint="eastAsia"/>
        </w:rPr>
      </w:pPr>
    </w:p>
    <w:p w14:paraId="79E7BADB" w14:textId="77777777" w:rsidR="00952DD3" w:rsidRDefault="00952DD3">
      <w:pPr>
        <w:rPr>
          <w:rFonts w:hint="eastAsia"/>
        </w:rPr>
      </w:pPr>
      <w:r>
        <w:rPr>
          <w:rFonts w:hint="eastAsia"/>
        </w:rPr>
        <w:t>粤语拼音与汉语拼音的主要区别</w:t>
      </w:r>
    </w:p>
    <w:p w14:paraId="55384E47" w14:textId="77777777" w:rsidR="00952DD3" w:rsidRDefault="00952DD3">
      <w:pPr>
        <w:rPr>
          <w:rFonts w:hint="eastAsia"/>
        </w:rPr>
      </w:pPr>
      <w:r>
        <w:rPr>
          <w:rFonts w:hint="eastAsia"/>
        </w:rPr>
        <w:t>尽管两者都采用了拉丁字母，但粤语拼音和汉语拼音在实际应用中有诸多不同之处。粤语有九个声调，远多于普通话的四个声调，因此需要更加复杂的标记方式来区分不同的发音。粤语保留了许多古汉语的语音特征，如入声韵尾（-p、-t、-k），这些在普通话中已经消失。例如，“食饭”在粤语拼音中写作“sik6 faan6”，而在汉语拼音中则为“chī fàn”。部分辅音在两种语言中的发音也有所差异，比如粤语中的“g”通常对应普通话的“j”或“q”。</w:t>
      </w:r>
    </w:p>
    <w:p w14:paraId="1E65443D" w14:textId="77777777" w:rsidR="00952DD3" w:rsidRDefault="00952DD3">
      <w:pPr>
        <w:rPr>
          <w:rFonts w:hint="eastAsia"/>
        </w:rPr>
      </w:pPr>
    </w:p>
    <w:p w14:paraId="0E91E86C" w14:textId="77777777" w:rsidR="00952DD3" w:rsidRDefault="00952DD3">
      <w:pPr>
        <w:rPr>
          <w:rFonts w:hint="eastAsia"/>
        </w:rPr>
      </w:pPr>
      <w:r>
        <w:rPr>
          <w:rFonts w:hint="eastAsia"/>
        </w:rPr>
        <w:t>粤语拼音与汉语拼音的实际运用</w:t>
      </w:r>
    </w:p>
    <w:p w14:paraId="1AC78B07" w14:textId="77777777" w:rsidR="00952DD3" w:rsidRDefault="00952DD3">
      <w:pPr>
        <w:rPr>
          <w:rFonts w:hint="eastAsia"/>
        </w:rPr>
      </w:pPr>
      <w:r>
        <w:rPr>
          <w:rFonts w:hint="eastAsia"/>
        </w:rPr>
        <w:t>在日常生活中，粤语拼音常被用于粤语教学、歌词创作以及地方文献整理等领域。对于非母语者来说，掌握粤语拼音可以帮助他们更快地熟悉这门语言的独特魅力。与此同时，汉语拼音则广泛应用于教育、科技、外交等多个领域，成为连接中国与世界的重要纽带。值得注意的是，随着粤港澳大湾区建设的推进，粤语拼音与汉语拼音的交流互动日益频繁，二者共同促进了区域经济文化的繁荣发展。</w:t>
      </w:r>
    </w:p>
    <w:p w14:paraId="099A94AD" w14:textId="77777777" w:rsidR="00952DD3" w:rsidRDefault="00952DD3">
      <w:pPr>
        <w:rPr>
          <w:rFonts w:hint="eastAsia"/>
        </w:rPr>
      </w:pPr>
    </w:p>
    <w:p w14:paraId="4CBF7094" w14:textId="77777777" w:rsidR="00952DD3" w:rsidRDefault="00952DD3">
      <w:pPr>
        <w:rPr>
          <w:rFonts w:hint="eastAsia"/>
        </w:rPr>
      </w:pPr>
      <w:r>
        <w:rPr>
          <w:rFonts w:hint="eastAsia"/>
        </w:rPr>
        <w:t>最后的总结：粤语拼音与汉语拼音的价值</w:t>
      </w:r>
    </w:p>
    <w:p w14:paraId="46FBE5BB" w14:textId="77777777" w:rsidR="00952DD3" w:rsidRDefault="00952DD3">
      <w:pPr>
        <w:rPr>
          <w:rFonts w:hint="eastAsia"/>
        </w:rPr>
      </w:pPr>
      <w:r>
        <w:rPr>
          <w:rFonts w:hint="eastAsia"/>
        </w:rPr>
        <w:t>无论是粤语拼音还是汉语拼音，它们都是中华语言文化不可或缺的一部分。通过对两者的对比分析，我们不仅能够深入了解各自的语言特性，还能感受到中华民族多元一体的文化精髓。未来，希望更多人能够关注并学习这两种拼音系统，从而推动中华文化在全球范围内的传播与发展。</w:t>
      </w:r>
    </w:p>
    <w:p w14:paraId="18AD70D6" w14:textId="77777777" w:rsidR="00952DD3" w:rsidRDefault="00952DD3">
      <w:pPr>
        <w:rPr>
          <w:rFonts w:hint="eastAsia"/>
        </w:rPr>
      </w:pPr>
    </w:p>
    <w:p w14:paraId="1F536A67" w14:textId="77777777" w:rsidR="00952DD3" w:rsidRDefault="00952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D33BC" w14:textId="50CE8F11" w:rsidR="00DD52D9" w:rsidRDefault="00DD52D9"/>
    <w:sectPr w:rsidR="00DD5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D9"/>
    <w:rsid w:val="00952DD3"/>
    <w:rsid w:val="00B34D22"/>
    <w:rsid w:val="00DD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E00F7-09B8-449A-9270-99A1EB85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