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27CB" w14:textId="77777777" w:rsidR="00353410" w:rsidRDefault="00353410">
      <w:pPr>
        <w:rPr>
          <w:rFonts w:hint="eastAsia"/>
        </w:rPr>
      </w:pPr>
      <w:r>
        <w:rPr>
          <w:rFonts w:hint="eastAsia"/>
        </w:rPr>
        <w:t>算的拼音怎么写</w:t>
      </w:r>
    </w:p>
    <w:p w14:paraId="7AE0534B" w14:textId="77777777" w:rsidR="00353410" w:rsidRDefault="00353410">
      <w:pPr>
        <w:rPr>
          <w:rFonts w:hint="eastAsia"/>
        </w:rPr>
      </w:pPr>
      <w:r>
        <w:rPr>
          <w:rFonts w:hint="eastAsia"/>
        </w:rPr>
        <w:t>在汉字的学习过程中，了解每个字的正确读音和书写方式是至关重要的。今天我们就来详细探讨一下“算”这个字的拼音如何书写以及相关的知识点。“算”字是一个非常常用的汉字，它涵盖了从计算、计划到思考等多种含义。</w:t>
      </w:r>
    </w:p>
    <w:p w14:paraId="10A75E6C" w14:textId="77777777" w:rsidR="00353410" w:rsidRDefault="00353410">
      <w:pPr>
        <w:rPr>
          <w:rFonts w:hint="eastAsia"/>
        </w:rPr>
      </w:pPr>
    </w:p>
    <w:p w14:paraId="0767F89B" w14:textId="77777777" w:rsidR="00353410" w:rsidRDefault="00353410">
      <w:pPr>
        <w:rPr>
          <w:rFonts w:hint="eastAsia"/>
        </w:rPr>
      </w:pPr>
      <w:r>
        <w:rPr>
          <w:rFonts w:hint="eastAsia"/>
        </w:rPr>
        <w:t>拼音的基础知识</w:t>
      </w:r>
    </w:p>
    <w:p w14:paraId="69A96476" w14:textId="77777777" w:rsidR="00353410" w:rsidRDefault="00353410">
      <w:pPr>
        <w:rPr>
          <w:rFonts w:hint="eastAsia"/>
        </w:rPr>
      </w:pPr>
      <w:r>
        <w:rPr>
          <w:rFonts w:hint="eastAsia"/>
        </w:rPr>
        <w:t>汉语拼音是学习汉字发音的重要工具，它帮助我们准确地发出每一个汉字的声音。汉语拼音系统由声母、韵母和声调三部分组成。对于“算”这个字来说，它的拼音写作“suàn”，其中“s”是声母，“uan”是韵母，而第四声则强调了声音的下降趋势。</w:t>
      </w:r>
    </w:p>
    <w:p w14:paraId="22592E5A" w14:textId="77777777" w:rsidR="00353410" w:rsidRDefault="00353410">
      <w:pPr>
        <w:rPr>
          <w:rFonts w:hint="eastAsia"/>
        </w:rPr>
      </w:pPr>
    </w:p>
    <w:p w14:paraId="7CCAFCF0" w14:textId="77777777" w:rsidR="00353410" w:rsidRDefault="00353410">
      <w:pPr>
        <w:rPr>
          <w:rFonts w:hint="eastAsia"/>
        </w:rPr>
      </w:pPr>
      <w:r>
        <w:rPr>
          <w:rFonts w:hint="eastAsia"/>
        </w:rPr>
        <w:t>“算”的拼音细节</w:t>
      </w:r>
    </w:p>
    <w:p w14:paraId="552FBE03" w14:textId="77777777" w:rsidR="00353410" w:rsidRDefault="00353410">
      <w:pPr>
        <w:rPr>
          <w:rFonts w:hint="eastAsia"/>
        </w:rPr>
      </w:pPr>
      <w:r>
        <w:rPr>
          <w:rFonts w:hint="eastAsia"/>
        </w:rPr>
        <w:t>具体来讲，“算”的拼音“suàn”中，“s”代表了一个清辅音，发音时舌尖接近上齿龈，但不接触，形成一个狭窄通道让气流通过，产生摩擦音。接下来的“u”音实际上是一个半元音，与后面的“a”音相结合，形成了“ua”。“n”是一个鼻音，发音时软腭下垂，气流主要从鼻腔流出。整个发音过程需要舌头和唇部的配合才能准确发出。</w:t>
      </w:r>
    </w:p>
    <w:p w14:paraId="4FFD58DE" w14:textId="77777777" w:rsidR="00353410" w:rsidRDefault="00353410">
      <w:pPr>
        <w:rPr>
          <w:rFonts w:hint="eastAsia"/>
        </w:rPr>
      </w:pPr>
    </w:p>
    <w:p w14:paraId="55757137" w14:textId="77777777" w:rsidR="00353410" w:rsidRDefault="00353410">
      <w:pPr>
        <w:rPr>
          <w:rFonts w:hint="eastAsia"/>
        </w:rPr>
      </w:pPr>
      <w:r>
        <w:rPr>
          <w:rFonts w:hint="eastAsia"/>
        </w:rPr>
        <w:t>“算”字的文化背景</w:t>
      </w:r>
    </w:p>
    <w:p w14:paraId="32C7FC99" w14:textId="77777777" w:rsidR="00353410" w:rsidRDefault="00353410">
      <w:pPr>
        <w:rPr>
          <w:rFonts w:hint="eastAsia"/>
        </w:rPr>
      </w:pPr>
      <w:r>
        <w:rPr>
          <w:rFonts w:hint="eastAsia"/>
        </w:rPr>
        <w:t>在中国古代文化中，“算”不仅意味着简单的数学计算，还象征着智慧和策略。例如，在《孙子兵法》中，“算”被用来指代战争之前的策划和预测。这说明了“算”不仅仅是数字上的运算，更是一种战略思维的体现。</w:t>
      </w:r>
    </w:p>
    <w:p w14:paraId="4A89D804" w14:textId="77777777" w:rsidR="00353410" w:rsidRDefault="00353410">
      <w:pPr>
        <w:rPr>
          <w:rFonts w:hint="eastAsia"/>
        </w:rPr>
      </w:pPr>
    </w:p>
    <w:p w14:paraId="77C1E89A" w14:textId="77777777" w:rsidR="00353410" w:rsidRDefault="003534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79B47D" w14:textId="77777777" w:rsidR="00353410" w:rsidRDefault="00353410">
      <w:pPr>
        <w:rPr>
          <w:rFonts w:hint="eastAsia"/>
        </w:rPr>
      </w:pPr>
      <w:r>
        <w:rPr>
          <w:rFonts w:hint="eastAsia"/>
        </w:rPr>
        <w:t>掌握正确的拼音发音对于汉语学习者来说至关重要。它不仅是学好普通话的基础，还能帮助学习者更好地理解汉字的意义和使用场合。特别是在学习像“算”这样多义词的时候，通过拼音可以区分不同语境下的用法，提高语言表达的准确性。</w:t>
      </w:r>
    </w:p>
    <w:p w14:paraId="6B2F4255" w14:textId="77777777" w:rsidR="00353410" w:rsidRDefault="00353410">
      <w:pPr>
        <w:rPr>
          <w:rFonts w:hint="eastAsia"/>
        </w:rPr>
      </w:pPr>
    </w:p>
    <w:p w14:paraId="0E3B5E97" w14:textId="77777777" w:rsidR="00353410" w:rsidRDefault="00353410">
      <w:pPr>
        <w:rPr>
          <w:rFonts w:hint="eastAsia"/>
        </w:rPr>
      </w:pPr>
      <w:r>
        <w:rPr>
          <w:rFonts w:hint="eastAsia"/>
        </w:rPr>
        <w:t>最后的总结</w:t>
      </w:r>
    </w:p>
    <w:p w14:paraId="598673BF" w14:textId="77777777" w:rsidR="00353410" w:rsidRDefault="00353410">
      <w:pPr>
        <w:rPr>
          <w:rFonts w:hint="eastAsia"/>
        </w:rPr>
      </w:pPr>
      <w:r>
        <w:rPr>
          <w:rFonts w:hint="eastAsia"/>
        </w:rPr>
        <w:t>“算”的拼音为“suàn”，包含了丰富的语音元素和文化内涵。无论是作为数学概念还是战略思考的一部分，“算”都是汉语中一个不可或缺的词汇。希望通过对“算”字拼音的深入探讨，能够帮助大家更好地理解和运用这一词汇。</w:t>
      </w:r>
    </w:p>
    <w:p w14:paraId="7D9C0B55" w14:textId="77777777" w:rsidR="00353410" w:rsidRDefault="00353410">
      <w:pPr>
        <w:rPr>
          <w:rFonts w:hint="eastAsia"/>
        </w:rPr>
      </w:pPr>
    </w:p>
    <w:p w14:paraId="4B7D8195" w14:textId="77777777" w:rsidR="00353410" w:rsidRDefault="00353410">
      <w:pPr>
        <w:rPr>
          <w:rFonts w:hint="eastAsia"/>
        </w:rPr>
      </w:pPr>
    </w:p>
    <w:p w14:paraId="1A49EA46" w14:textId="77777777" w:rsidR="00353410" w:rsidRDefault="0035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C9894" w14:textId="5E9F248C" w:rsidR="004E51F3" w:rsidRDefault="004E51F3"/>
    <w:sectPr w:rsidR="004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3"/>
    <w:rsid w:val="00353410"/>
    <w:rsid w:val="004E51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83BF-1452-4ABA-A47E-BB5CFB4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