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D959" w14:textId="77777777" w:rsidR="00B33F55" w:rsidRDefault="00B33F55">
      <w:pPr>
        <w:rPr>
          <w:rFonts w:hint="eastAsia"/>
        </w:rPr>
      </w:pPr>
      <w:r>
        <w:rPr>
          <w:rFonts w:hint="eastAsia"/>
        </w:rPr>
        <w:t>竖钩的拼音怎么写</w:t>
      </w:r>
    </w:p>
    <w:p w14:paraId="121E6C61" w14:textId="77777777" w:rsidR="00B33F55" w:rsidRDefault="00B33F55">
      <w:pPr>
        <w:rPr>
          <w:rFonts w:hint="eastAsia"/>
        </w:rPr>
      </w:pPr>
      <w:r>
        <w:rPr>
          <w:rFonts w:hint="eastAsia"/>
        </w:rPr>
        <w:t>竖钩，在汉字书写中是一种常见的笔画，它由一个垂直向下的“竖”和在末端向外弯曲的“钩”组成。关于竖钩的拼音，“竖”的拼音是“shù”，而“钩”的拼音则是“gōu”。因此，竖钩合起来的拼音便是“shù gōu”。掌握这一笔画的正确发音对于学习汉语拼音和汉字书写都非常重要。</w:t>
      </w:r>
    </w:p>
    <w:p w14:paraId="40E1C9AE" w14:textId="77777777" w:rsidR="00B33F55" w:rsidRDefault="00B33F55">
      <w:pPr>
        <w:rPr>
          <w:rFonts w:hint="eastAsia"/>
        </w:rPr>
      </w:pPr>
    </w:p>
    <w:p w14:paraId="5A40408E" w14:textId="77777777" w:rsidR="00B33F55" w:rsidRDefault="00B33F55">
      <w:pPr>
        <w:rPr>
          <w:rFonts w:hint="eastAsia"/>
        </w:rPr>
      </w:pPr>
      <w:r>
        <w:rPr>
          <w:rFonts w:hint="eastAsia"/>
        </w:rPr>
        <w:t>竖钩的重要性</w:t>
      </w:r>
    </w:p>
    <w:p w14:paraId="18792ADF" w14:textId="77777777" w:rsidR="00B33F55" w:rsidRDefault="00B33F55">
      <w:pPr>
        <w:rPr>
          <w:rFonts w:hint="eastAsia"/>
        </w:rPr>
      </w:pPr>
      <w:r>
        <w:rPr>
          <w:rFonts w:hint="eastAsia"/>
        </w:rPr>
        <w:t>竖钩不仅在汉字结构中占据重要位置，而且在书写过程中也有助于提高书写的规范性和美观性。例如，在一些基础汉字如“手”、“寸”等字中都可以看到竖钩的身影。正确理解和练习竖钩的书写方法，能够帮助初学者更好地把握这些字的形态特征，为后续学习更复杂的汉字打下坚实的基础。</w:t>
      </w:r>
    </w:p>
    <w:p w14:paraId="567AF5EE" w14:textId="77777777" w:rsidR="00B33F55" w:rsidRDefault="00B33F55">
      <w:pPr>
        <w:rPr>
          <w:rFonts w:hint="eastAsia"/>
        </w:rPr>
      </w:pPr>
    </w:p>
    <w:p w14:paraId="2C1CBA35" w14:textId="77777777" w:rsidR="00B33F55" w:rsidRDefault="00B33F55">
      <w:pPr>
        <w:rPr>
          <w:rFonts w:hint="eastAsia"/>
        </w:rPr>
      </w:pPr>
      <w:r>
        <w:rPr>
          <w:rFonts w:hint="eastAsia"/>
        </w:rPr>
        <w:t>如何正确书写竖钩</w:t>
      </w:r>
    </w:p>
    <w:p w14:paraId="262A2D2F" w14:textId="77777777" w:rsidR="00B33F55" w:rsidRDefault="00B33F55">
      <w:pPr>
        <w:rPr>
          <w:rFonts w:hint="eastAsia"/>
        </w:rPr>
      </w:pPr>
      <w:r>
        <w:rPr>
          <w:rFonts w:hint="eastAsia"/>
        </w:rPr>
        <w:t>书写竖钩时，首先要注意的是保持竖直部分的笔直度，这需要一定的手腕控制能力。钩的部分要自然流畅，既不能过于生硬也不能显得软弱无力。练习时可以从简单的模仿开始，逐步过渡到独立书写，通过不断的练习来提升自己的书写技能。同时，了解每个包含竖钩笔画的汉字的具体意义及其在句子中的用法，也能够加深对竖钩的理解和记忆。</w:t>
      </w:r>
    </w:p>
    <w:p w14:paraId="11A0D6CE" w14:textId="77777777" w:rsidR="00B33F55" w:rsidRDefault="00B33F55">
      <w:pPr>
        <w:rPr>
          <w:rFonts w:hint="eastAsia"/>
        </w:rPr>
      </w:pPr>
    </w:p>
    <w:p w14:paraId="322C4FBC" w14:textId="77777777" w:rsidR="00B33F55" w:rsidRDefault="00B33F55">
      <w:pPr>
        <w:rPr>
          <w:rFonts w:hint="eastAsia"/>
        </w:rPr>
      </w:pPr>
      <w:r>
        <w:rPr>
          <w:rFonts w:hint="eastAsia"/>
        </w:rPr>
        <w:t>竖钩在书法中的地位</w:t>
      </w:r>
    </w:p>
    <w:p w14:paraId="2CB4A6D1" w14:textId="77777777" w:rsidR="00B33F55" w:rsidRDefault="00B33F55">
      <w:pPr>
        <w:rPr>
          <w:rFonts w:hint="eastAsia"/>
        </w:rPr>
      </w:pPr>
      <w:r>
        <w:rPr>
          <w:rFonts w:hint="eastAsia"/>
        </w:rPr>
        <w:t>在中国传统书法中，竖钩同样扮演着不可或缺的角色。书法家们通过对竖钩的独特处理，展示出个人风格和艺术魅力。无论是楷书、行书还是草书，竖钩都是展现书法美感的重要元素之一。熟练掌握竖钩的书写技巧，并能灵活运用于创作之中，是每一位书法爱好者追求的目标。</w:t>
      </w:r>
    </w:p>
    <w:p w14:paraId="5727F1F9" w14:textId="77777777" w:rsidR="00B33F55" w:rsidRDefault="00B33F55">
      <w:pPr>
        <w:rPr>
          <w:rFonts w:hint="eastAsia"/>
        </w:rPr>
      </w:pPr>
    </w:p>
    <w:p w14:paraId="2C65E749" w14:textId="77777777" w:rsidR="00B33F55" w:rsidRDefault="00B33F55">
      <w:pPr>
        <w:rPr>
          <w:rFonts w:hint="eastAsia"/>
        </w:rPr>
      </w:pPr>
      <w:r>
        <w:rPr>
          <w:rFonts w:hint="eastAsia"/>
        </w:rPr>
        <w:t>最后的总结</w:t>
      </w:r>
    </w:p>
    <w:p w14:paraId="6AE9805C" w14:textId="77777777" w:rsidR="00B33F55" w:rsidRDefault="00B33F55">
      <w:pPr>
        <w:rPr>
          <w:rFonts w:hint="eastAsia"/>
        </w:rPr>
      </w:pPr>
      <w:r>
        <w:rPr>
          <w:rFonts w:hint="eastAsia"/>
        </w:rPr>
        <w:t>竖钩作为汉字构成的基本笔画之一，其正确的拼音“shù gōu”不仅是语言学习的一个小知识点，更是深入理解汉字文化和书法艺术的起点。无论是对于正在学习汉字的孩子，还是对中国文化感兴趣的外国朋友来说，认识并掌握竖钩的相关知识都有着重要的意义。</w:t>
      </w:r>
    </w:p>
    <w:p w14:paraId="3FDC4FB5" w14:textId="77777777" w:rsidR="00B33F55" w:rsidRDefault="00B33F55">
      <w:pPr>
        <w:rPr>
          <w:rFonts w:hint="eastAsia"/>
        </w:rPr>
      </w:pPr>
    </w:p>
    <w:p w14:paraId="20FACB44" w14:textId="77777777" w:rsidR="00B33F55" w:rsidRDefault="00B33F55">
      <w:pPr>
        <w:rPr>
          <w:rFonts w:hint="eastAsia"/>
        </w:rPr>
      </w:pPr>
    </w:p>
    <w:p w14:paraId="5D4F3E7E" w14:textId="77777777" w:rsidR="00B33F55" w:rsidRDefault="00B33F5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E7D6C6A" w14:textId="5054B922" w:rsidR="00144916" w:rsidRDefault="00144916"/>
    <w:sectPr w:rsidR="0014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16"/>
    <w:rsid w:val="00144916"/>
    <w:rsid w:val="00B33F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3D921-FFA8-4DD5-9AB5-7961CC5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