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A00750" w14:textId="77777777" w:rsidR="002F1003" w:rsidRDefault="002F1003">
      <w:pPr>
        <w:rPr>
          <w:rFonts w:hint="eastAsia"/>
        </w:rPr>
      </w:pPr>
      <w:r>
        <w:rPr>
          <w:rFonts w:hint="eastAsia"/>
        </w:rPr>
        <w:t>禹的拼音是</w:t>
      </w:r>
    </w:p>
    <w:p w14:paraId="65CD3A80" w14:textId="77777777" w:rsidR="002F1003" w:rsidRDefault="002F1003">
      <w:pPr>
        <w:rPr>
          <w:rFonts w:hint="eastAsia"/>
        </w:rPr>
      </w:pPr>
      <w:r>
        <w:rPr>
          <w:rFonts w:hint="eastAsia"/>
        </w:rPr>
        <w:t>禹，这个在中国历史上留下浓墨重彩一笔的名字，其拼音为“Yǔ”。作为中国古代传说中的伟大治水英雄以及夏朝的奠基者，禹的名字及其事迹被广泛传颂。了解禹的拼音，不仅是学习汉语语音的一部分，更是走进中国古老历史文化的钥匙。</w:t>
      </w:r>
    </w:p>
    <w:p w14:paraId="6F9944FF" w14:textId="77777777" w:rsidR="002F1003" w:rsidRDefault="002F1003">
      <w:pPr>
        <w:rPr>
          <w:rFonts w:hint="eastAsia"/>
        </w:rPr>
      </w:pPr>
    </w:p>
    <w:p w14:paraId="19FCC45B" w14:textId="77777777" w:rsidR="002F1003" w:rsidRDefault="002F1003">
      <w:pPr>
        <w:rPr>
          <w:rFonts w:hint="eastAsia"/>
        </w:rPr>
      </w:pPr>
      <w:r>
        <w:rPr>
          <w:rFonts w:hint="eastAsia"/>
        </w:rPr>
        <w:t>禹与大禹治水</w:t>
      </w:r>
    </w:p>
    <w:p w14:paraId="7925A4D4" w14:textId="77777777" w:rsidR="002F1003" w:rsidRDefault="002F1003">
      <w:pPr>
        <w:rPr>
          <w:rFonts w:hint="eastAsia"/>
        </w:rPr>
      </w:pPr>
      <w:r>
        <w:rPr>
          <w:rFonts w:hint="eastAsia"/>
        </w:rPr>
        <w:t>关于禹，最为人熟知的故事莫过于他治理洪水的伟大功绩。据传，在远古时期，黄河泛滥，造成了巨大的灾难。禹的父亲鲧曾尝试通过筑坝阻挡洪水，但未能成功。禹接过了父亲未竟的事业，采用疏导的方法治理洪水。他历经十三年，足迹遍布九州，最终成功地控制了洪水。这段历史不仅展示了禹非凡的智慧和毅力，也成为了中华民族不屈不挠精神的象征。</w:t>
      </w:r>
    </w:p>
    <w:p w14:paraId="60BD732E" w14:textId="77777777" w:rsidR="002F1003" w:rsidRDefault="002F1003">
      <w:pPr>
        <w:rPr>
          <w:rFonts w:hint="eastAsia"/>
        </w:rPr>
      </w:pPr>
    </w:p>
    <w:p w14:paraId="01DD04BB" w14:textId="77777777" w:rsidR="002F1003" w:rsidRDefault="002F1003">
      <w:pPr>
        <w:rPr>
          <w:rFonts w:hint="eastAsia"/>
        </w:rPr>
      </w:pPr>
      <w:r>
        <w:rPr>
          <w:rFonts w:hint="eastAsia"/>
        </w:rPr>
        <w:t>从部落首领到王朝奠基者</w:t>
      </w:r>
    </w:p>
    <w:p w14:paraId="236C803A" w14:textId="77777777" w:rsidR="002F1003" w:rsidRDefault="002F1003">
      <w:pPr>
        <w:rPr>
          <w:rFonts w:hint="eastAsia"/>
        </w:rPr>
      </w:pPr>
      <w:r>
        <w:rPr>
          <w:rFonts w:hint="eastAsia"/>
        </w:rPr>
        <w:t>禹不仅仅是一个成功的水利工程师，他还是一位卓越的领导者。在成功治理洪水之后，禹因其功绩被推举为部落联盟的领袖。在他的领导下，各部落之间实现了更加紧密的合作与发展。禹去世后，他的儿子启继承了他的位置，并建立了中国历史上第一个王朝——夏朝。这一转变标志着中国社会从原始部落联盟向早期国家形态的过渡，对中国古代政治体制的发展产生了深远影响。</w:t>
      </w:r>
    </w:p>
    <w:p w14:paraId="0A10994B" w14:textId="77777777" w:rsidR="002F1003" w:rsidRDefault="002F1003">
      <w:pPr>
        <w:rPr>
          <w:rFonts w:hint="eastAsia"/>
        </w:rPr>
      </w:pPr>
    </w:p>
    <w:p w14:paraId="4F4F9DB0" w14:textId="77777777" w:rsidR="002F1003" w:rsidRDefault="002F1003">
      <w:pPr>
        <w:rPr>
          <w:rFonts w:hint="eastAsia"/>
        </w:rPr>
      </w:pPr>
      <w:r>
        <w:rPr>
          <w:rFonts w:hint="eastAsia"/>
        </w:rPr>
        <w:t>禹的文化遗产</w:t>
      </w:r>
    </w:p>
    <w:p w14:paraId="4F482291" w14:textId="77777777" w:rsidR="002F1003" w:rsidRDefault="002F1003">
      <w:pPr>
        <w:rPr>
          <w:rFonts w:hint="eastAsia"/>
        </w:rPr>
      </w:pPr>
      <w:r>
        <w:rPr>
          <w:rFonts w:hint="eastAsia"/>
        </w:rPr>
        <w:t>禹不仅在历史上留下了辉煌的一页，他的精神和故事也深深植根于中国的文化之中。许多地方都有纪念禹的庙宇和雕像，比如河南登封的少林寺附近就有一座禹王庙。“三过家门而不入”的典故，讲述了禹在治水期间三次路过自己家门都未曾进入，体现了他对公共事务的高度责任感和无私奉献的精神。这种精神一直激励着后人，成为中华文化中不可或缺的一部分。</w:t>
      </w:r>
    </w:p>
    <w:p w14:paraId="7850C504" w14:textId="77777777" w:rsidR="002F1003" w:rsidRDefault="002F1003">
      <w:pPr>
        <w:rPr>
          <w:rFonts w:hint="eastAsia"/>
        </w:rPr>
      </w:pPr>
    </w:p>
    <w:p w14:paraId="08B0B4E2" w14:textId="77777777" w:rsidR="002F1003" w:rsidRDefault="002F1003">
      <w:pPr>
        <w:rPr>
          <w:rFonts w:hint="eastAsia"/>
        </w:rPr>
      </w:pPr>
      <w:r>
        <w:rPr>
          <w:rFonts w:hint="eastAsia"/>
        </w:rPr>
        <w:t>最后的总结</w:t>
      </w:r>
    </w:p>
    <w:p w14:paraId="76CD7014" w14:textId="77777777" w:rsidR="002F1003" w:rsidRDefault="002F1003">
      <w:pPr>
        <w:rPr>
          <w:rFonts w:hint="eastAsia"/>
        </w:rPr>
      </w:pPr>
      <w:r>
        <w:rPr>
          <w:rFonts w:hint="eastAsia"/>
        </w:rPr>
        <w:t>禹的拼音虽然简单，但它背后蕴含的历史与文化意义却极为深远。通过了解禹的故事，我们不仅能学到关于汉语拼音的知识，更能深入了解中国古代的历史文化和民族精神。禹的事迹提醒着我们，面对困难时要有坚定的决心和创新的方法，这也是为什么禹的形象至今仍然受到尊敬的原因之一。</w:t>
      </w:r>
    </w:p>
    <w:p w14:paraId="4ED74D9B" w14:textId="77777777" w:rsidR="002F1003" w:rsidRDefault="002F1003">
      <w:pPr>
        <w:rPr>
          <w:rFonts w:hint="eastAsia"/>
        </w:rPr>
      </w:pPr>
    </w:p>
    <w:p w14:paraId="1EB42BDE" w14:textId="77777777" w:rsidR="002F1003" w:rsidRDefault="002F1003">
      <w:pPr>
        <w:rPr>
          <w:rFonts w:hint="eastAsia"/>
        </w:rPr>
      </w:pPr>
    </w:p>
    <w:p w14:paraId="0638E538" w14:textId="77777777" w:rsidR="002F1003" w:rsidRDefault="002F10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B9CE67" w14:textId="0103B4BA" w:rsidR="004F64C5" w:rsidRDefault="004F64C5"/>
    <w:sectPr w:rsidR="004F64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4C5"/>
    <w:rsid w:val="002F1003"/>
    <w:rsid w:val="004F64C5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32EB8C-AC53-4328-A7F4-6D837F661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64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64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64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64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64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64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64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64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64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64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64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64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64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64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64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64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64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64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64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64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64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64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64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64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64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64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64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64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64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2025-03-04T10:09:00Z</dcterms:created>
  <dcterms:modified xsi:type="dcterms:W3CDTF">2025-03-04T10:09:00Z</dcterms:modified>
</cp:coreProperties>
</file>