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CC2ED" w14:textId="77777777" w:rsidR="001A6168" w:rsidRDefault="001A6168">
      <w:pPr>
        <w:rPr>
          <w:rFonts w:hint="eastAsia"/>
        </w:rPr>
      </w:pPr>
      <w:r>
        <w:rPr>
          <w:rFonts w:hint="eastAsia"/>
        </w:rPr>
        <w:t>示廓灯的拼音</w:t>
      </w:r>
    </w:p>
    <w:p w14:paraId="3A3850B8" w14:textId="77777777" w:rsidR="001A6168" w:rsidRDefault="001A6168">
      <w:pPr>
        <w:rPr>
          <w:rFonts w:hint="eastAsia"/>
        </w:rPr>
      </w:pPr>
      <w:r>
        <w:rPr>
          <w:rFonts w:hint="eastAsia"/>
        </w:rPr>
        <w:t>示廓灯在汉语中的拼音是“shì kuò dēng”。这一词汇由三个汉字组成，每个字都有其独特的意义和发音。“示”（shì）意味着展示或指示；“廓”（kuò）指的是轮廓或者扩展；而“灯”（dēng）则是指灯具。因此，当这三个字组合在一起时，它们共同描述了一种用于显示车辆宽度、提高夜间或恶劣天气条件下行车安全性的灯具。</w:t>
      </w:r>
    </w:p>
    <w:p w14:paraId="72A9514B" w14:textId="77777777" w:rsidR="001A6168" w:rsidRDefault="001A6168">
      <w:pPr>
        <w:rPr>
          <w:rFonts w:hint="eastAsia"/>
        </w:rPr>
      </w:pPr>
    </w:p>
    <w:p w14:paraId="02FCCC6D" w14:textId="77777777" w:rsidR="001A6168" w:rsidRDefault="001A6168">
      <w:pPr>
        <w:rPr>
          <w:rFonts w:hint="eastAsia"/>
        </w:rPr>
      </w:pPr>
      <w:r>
        <w:rPr>
          <w:rFonts w:hint="eastAsia"/>
        </w:rPr>
        <w:t>示廓灯的作用</w:t>
      </w:r>
    </w:p>
    <w:p w14:paraId="5E5453A5" w14:textId="77777777" w:rsidR="001A6168" w:rsidRDefault="001A6168">
      <w:pPr>
        <w:rPr>
          <w:rFonts w:hint="eastAsia"/>
        </w:rPr>
      </w:pPr>
      <w:r>
        <w:rPr>
          <w:rFonts w:hint="eastAsia"/>
        </w:rPr>
        <w:t>示廓灯的主要作用是在低能见度条件下为其他道路使用者提供清晰的视觉指引。通过安装在车辆最外侧，这些灯具能够有效地显示出车辆的宽度，从而帮助驾驶员和其他行人准确判断与车辆之间的距离。这在夜间行驶、雾天以及其他视线受阻的情况下尤为重要。示廓灯还可以增强车辆的整体可见性，减少交通事故的发生几率。</w:t>
      </w:r>
    </w:p>
    <w:p w14:paraId="4C8C4065" w14:textId="77777777" w:rsidR="001A6168" w:rsidRDefault="001A6168">
      <w:pPr>
        <w:rPr>
          <w:rFonts w:hint="eastAsia"/>
        </w:rPr>
      </w:pPr>
    </w:p>
    <w:p w14:paraId="7FD5CD4D" w14:textId="77777777" w:rsidR="001A6168" w:rsidRDefault="001A6168">
      <w:pPr>
        <w:rPr>
          <w:rFonts w:hint="eastAsia"/>
        </w:rPr>
      </w:pPr>
      <w:r>
        <w:rPr>
          <w:rFonts w:hint="eastAsia"/>
        </w:rPr>
        <w:t>示廓灯的设计与发展</w:t>
      </w:r>
    </w:p>
    <w:p w14:paraId="40913407" w14:textId="77777777" w:rsidR="001A6168" w:rsidRDefault="001A6168">
      <w:pPr>
        <w:rPr>
          <w:rFonts w:hint="eastAsia"/>
        </w:rPr>
      </w:pPr>
      <w:r>
        <w:rPr>
          <w:rFonts w:hint="eastAsia"/>
        </w:rPr>
        <w:t>随着技术的发展，示廓灯的设计也在不断进步。早期的示廓灯主要采用简单的白炽灯泡，但现代车辆更多地使用LED技术。LED示廓灯不仅更加节能，而且具有更长的使用寿命和更快的响应速度。除了功能上的改进，示廓灯的设计也变得更加多样化，以满足不同车型的需求。从传统的小型轿车到大型卡车和公共汽车，不同的车辆对示廓灯的要求各不相同，这也促使制造商不断创新。</w:t>
      </w:r>
    </w:p>
    <w:p w14:paraId="30308918" w14:textId="77777777" w:rsidR="001A6168" w:rsidRDefault="001A6168">
      <w:pPr>
        <w:rPr>
          <w:rFonts w:hint="eastAsia"/>
        </w:rPr>
      </w:pPr>
    </w:p>
    <w:p w14:paraId="11F61B1B" w14:textId="77777777" w:rsidR="001A6168" w:rsidRDefault="001A6168">
      <w:pPr>
        <w:rPr>
          <w:rFonts w:hint="eastAsia"/>
        </w:rPr>
      </w:pPr>
      <w:r>
        <w:rPr>
          <w:rFonts w:hint="eastAsia"/>
        </w:rPr>
        <w:t>法律法规与标准</w:t>
      </w:r>
    </w:p>
    <w:p w14:paraId="5C97A4DD" w14:textId="77777777" w:rsidR="001A6168" w:rsidRDefault="001A6168">
      <w:pPr>
        <w:rPr>
          <w:rFonts w:hint="eastAsia"/>
        </w:rPr>
      </w:pPr>
      <w:r>
        <w:rPr>
          <w:rFonts w:hint="eastAsia"/>
        </w:rPr>
        <w:t>为了确保道路交通的安全性，各国都制定了相应的法律法规来规范示廓灯的使用。例如，在欧盟国家中，有关于示廓灯亮度、颜色以及安装位置的具体规定。同样，在中国，《机动车运行安全技术条件》也对示廓灯提出了明确的技术要求。这些标准和法规的存在，旨在统一车辆照明设备的标准，提升整体道路安全性。</w:t>
      </w:r>
    </w:p>
    <w:p w14:paraId="53AF5727" w14:textId="77777777" w:rsidR="001A6168" w:rsidRDefault="001A6168">
      <w:pPr>
        <w:rPr>
          <w:rFonts w:hint="eastAsia"/>
        </w:rPr>
      </w:pPr>
    </w:p>
    <w:p w14:paraId="4BC7ADC1" w14:textId="77777777" w:rsidR="001A6168" w:rsidRDefault="001A6168">
      <w:pPr>
        <w:rPr>
          <w:rFonts w:hint="eastAsia"/>
        </w:rPr>
      </w:pPr>
      <w:r>
        <w:rPr>
          <w:rFonts w:hint="eastAsia"/>
        </w:rPr>
        <w:t>未来趋势</w:t>
      </w:r>
    </w:p>
    <w:p w14:paraId="66FCE025" w14:textId="77777777" w:rsidR="001A6168" w:rsidRDefault="001A6168">
      <w:pPr>
        <w:rPr>
          <w:rFonts w:hint="eastAsia"/>
        </w:rPr>
      </w:pPr>
      <w:r>
        <w:rPr>
          <w:rFonts w:hint="eastAsia"/>
        </w:rPr>
        <w:t>随着自动驾驶技术和智能交通系统的快速发展，示廓灯的功能和设计也将迎来新的变革。未来的示廓灯可能会集成更多的传感器和技术，如自动调节亮度、颜色变化等功能，以便更好地适应复杂的交通环境。同时，随着新能源汽车市场的增长，如何使示廓灯更加节能环保也是一个重要的研究方向。无论技术如何发展，示廓灯的核心目标始终是提高道路交通的安全性和效率。</w:t>
      </w:r>
    </w:p>
    <w:p w14:paraId="5DA6DF2D" w14:textId="77777777" w:rsidR="001A6168" w:rsidRDefault="001A6168">
      <w:pPr>
        <w:rPr>
          <w:rFonts w:hint="eastAsia"/>
        </w:rPr>
      </w:pPr>
    </w:p>
    <w:p w14:paraId="75CEED94" w14:textId="77777777" w:rsidR="001A6168" w:rsidRDefault="001A6168">
      <w:pPr>
        <w:rPr>
          <w:rFonts w:hint="eastAsia"/>
        </w:rPr>
      </w:pPr>
    </w:p>
    <w:p w14:paraId="4868BAA2" w14:textId="77777777" w:rsidR="001A6168" w:rsidRDefault="001A6168">
      <w:pPr>
        <w:rPr>
          <w:rFonts w:hint="eastAsia"/>
        </w:rPr>
      </w:pPr>
      <w:r>
        <w:rPr>
          <w:rFonts w:hint="eastAsia"/>
        </w:rPr>
        <w:t>本文是由懂得生活网（dongdeshenghuo.com）为大家创作</w:t>
      </w:r>
    </w:p>
    <w:p w14:paraId="2BF4CAF9" w14:textId="1E7D4FBD" w:rsidR="00934B94" w:rsidRDefault="00934B94"/>
    <w:sectPr w:rsidR="00934B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94"/>
    <w:rsid w:val="001A6168"/>
    <w:rsid w:val="00934B9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FEC85-0992-48AB-93F9-B6C918A0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B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B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B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B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B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B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B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B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B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B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B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B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B94"/>
    <w:rPr>
      <w:rFonts w:cstheme="majorBidi"/>
      <w:color w:val="2F5496" w:themeColor="accent1" w:themeShade="BF"/>
      <w:sz w:val="28"/>
      <w:szCs w:val="28"/>
    </w:rPr>
  </w:style>
  <w:style w:type="character" w:customStyle="1" w:styleId="50">
    <w:name w:val="标题 5 字符"/>
    <w:basedOn w:val="a0"/>
    <w:link w:val="5"/>
    <w:uiPriority w:val="9"/>
    <w:semiHidden/>
    <w:rsid w:val="00934B94"/>
    <w:rPr>
      <w:rFonts w:cstheme="majorBidi"/>
      <w:color w:val="2F5496" w:themeColor="accent1" w:themeShade="BF"/>
      <w:sz w:val="24"/>
    </w:rPr>
  </w:style>
  <w:style w:type="character" w:customStyle="1" w:styleId="60">
    <w:name w:val="标题 6 字符"/>
    <w:basedOn w:val="a0"/>
    <w:link w:val="6"/>
    <w:uiPriority w:val="9"/>
    <w:semiHidden/>
    <w:rsid w:val="00934B94"/>
    <w:rPr>
      <w:rFonts w:cstheme="majorBidi"/>
      <w:b/>
      <w:bCs/>
      <w:color w:val="2F5496" w:themeColor="accent1" w:themeShade="BF"/>
    </w:rPr>
  </w:style>
  <w:style w:type="character" w:customStyle="1" w:styleId="70">
    <w:name w:val="标题 7 字符"/>
    <w:basedOn w:val="a0"/>
    <w:link w:val="7"/>
    <w:uiPriority w:val="9"/>
    <w:semiHidden/>
    <w:rsid w:val="00934B94"/>
    <w:rPr>
      <w:rFonts w:cstheme="majorBidi"/>
      <w:b/>
      <w:bCs/>
      <w:color w:val="595959" w:themeColor="text1" w:themeTint="A6"/>
    </w:rPr>
  </w:style>
  <w:style w:type="character" w:customStyle="1" w:styleId="80">
    <w:name w:val="标题 8 字符"/>
    <w:basedOn w:val="a0"/>
    <w:link w:val="8"/>
    <w:uiPriority w:val="9"/>
    <w:semiHidden/>
    <w:rsid w:val="00934B94"/>
    <w:rPr>
      <w:rFonts w:cstheme="majorBidi"/>
      <w:color w:val="595959" w:themeColor="text1" w:themeTint="A6"/>
    </w:rPr>
  </w:style>
  <w:style w:type="character" w:customStyle="1" w:styleId="90">
    <w:name w:val="标题 9 字符"/>
    <w:basedOn w:val="a0"/>
    <w:link w:val="9"/>
    <w:uiPriority w:val="9"/>
    <w:semiHidden/>
    <w:rsid w:val="00934B94"/>
    <w:rPr>
      <w:rFonts w:eastAsiaTheme="majorEastAsia" w:cstheme="majorBidi"/>
      <w:color w:val="595959" w:themeColor="text1" w:themeTint="A6"/>
    </w:rPr>
  </w:style>
  <w:style w:type="paragraph" w:styleId="a3">
    <w:name w:val="Title"/>
    <w:basedOn w:val="a"/>
    <w:next w:val="a"/>
    <w:link w:val="a4"/>
    <w:uiPriority w:val="10"/>
    <w:qFormat/>
    <w:rsid w:val="00934B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B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B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B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B94"/>
    <w:pPr>
      <w:spacing w:before="160"/>
      <w:jc w:val="center"/>
    </w:pPr>
    <w:rPr>
      <w:i/>
      <w:iCs/>
      <w:color w:val="404040" w:themeColor="text1" w:themeTint="BF"/>
    </w:rPr>
  </w:style>
  <w:style w:type="character" w:customStyle="1" w:styleId="a8">
    <w:name w:val="引用 字符"/>
    <w:basedOn w:val="a0"/>
    <w:link w:val="a7"/>
    <w:uiPriority w:val="29"/>
    <w:rsid w:val="00934B94"/>
    <w:rPr>
      <w:i/>
      <w:iCs/>
      <w:color w:val="404040" w:themeColor="text1" w:themeTint="BF"/>
    </w:rPr>
  </w:style>
  <w:style w:type="paragraph" w:styleId="a9">
    <w:name w:val="List Paragraph"/>
    <w:basedOn w:val="a"/>
    <w:uiPriority w:val="34"/>
    <w:qFormat/>
    <w:rsid w:val="00934B94"/>
    <w:pPr>
      <w:ind w:left="720"/>
      <w:contextualSpacing/>
    </w:pPr>
  </w:style>
  <w:style w:type="character" w:styleId="aa">
    <w:name w:val="Intense Emphasis"/>
    <w:basedOn w:val="a0"/>
    <w:uiPriority w:val="21"/>
    <w:qFormat/>
    <w:rsid w:val="00934B94"/>
    <w:rPr>
      <w:i/>
      <w:iCs/>
      <w:color w:val="2F5496" w:themeColor="accent1" w:themeShade="BF"/>
    </w:rPr>
  </w:style>
  <w:style w:type="paragraph" w:styleId="ab">
    <w:name w:val="Intense Quote"/>
    <w:basedOn w:val="a"/>
    <w:next w:val="a"/>
    <w:link w:val="ac"/>
    <w:uiPriority w:val="30"/>
    <w:qFormat/>
    <w:rsid w:val="00934B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B94"/>
    <w:rPr>
      <w:i/>
      <w:iCs/>
      <w:color w:val="2F5496" w:themeColor="accent1" w:themeShade="BF"/>
    </w:rPr>
  </w:style>
  <w:style w:type="character" w:styleId="ad">
    <w:name w:val="Intense Reference"/>
    <w:basedOn w:val="a0"/>
    <w:uiPriority w:val="32"/>
    <w:qFormat/>
    <w:rsid w:val="00934B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