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A011" w14:textId="77777777" w:rsidR="00BB4C75" w:rsidRDefault="00BB4C75">
      <w:pPr>
        <w:rPr>
          <w:rFonts w:hint="eastAsia"/>
        </w:rPr>
      </w:pPr>
    </w:p>
    <w:p w14:paraId="40BA2F06" w14:textId="77777777" w:rsidR="00BB4C75" w:rsidRDefault="00BB4C75">
      <w:pPr>
        <w:rPr>
          <w:rFonts w:hint="eastAsia"/>
        </w:rPr>
      </w:pPr>
      <w:r>
        <w:rPr>
          <w:rFonts w:hint="eastAsia"/>
        </w:rPr>
        <w:t>研制的拼音</w:t>
      </w:r>
    </w:p>
    <w:p w14:paraId="4E2F7DDD" w14:textId="77777777" w:rsidR="00BB4C75" w:rsidRDefault="00BB4C75">
      <w:pPr>
        <w:rPr>
          <w:rFonts w:hint="eastAsia"/>
        </w:rPr>
      </w:pPr>
      <w:r>
        <w:rPr>
          <w:rFonts w:hint="eastAsia"/>
        </w:rPr>
        <w:t>“研制”这个词在汉语中，指的是开发、研究和制造新产品或新技术的过程。其拼音为“yán zhì”。其中，“研”读作“yán”，意为深入的研究、探讨；“制”读作“zhì”，有制定、制作的意思。两个字合在一起，强调了从理论探索到实际生产的一系列过程。</w:t>
      </w:r>
    </w:p>
    <w:p w14:paraId="0357B81A" w14:textId="77777777" w:rsidR="00BB4C75" w:rsidRDefault="00BB4C75">
      <w:pPr>
        <w:rPr>
          <w:rFonts w:hint="eastAsia"/>
        </w:rPr>
      </w:pPr>
    </w:p>
    <w:p w14:paraId="126D74AD" w14:textId="77777777" w:rsidR="00BB4C75" w:rsidRDefault="00BB4C75">
      <w:pPr>
        <w:rPr>
          <w:rFonts w:hint="eastAsia"/>
        </w:rPr>
      </w:pPr>
    </w:p>
    <w:p w14:paraId="06DFD10B" w14:textId="77777777" w:rsidR="00BB4C75" w:rsidRDefault="00BB4C75">
      <w:pPr>
        <w:rPr>
          <w:rFonts w:hint="eastAsia"/>
        </w:rPr>
      </w:pPr>
      <w:r>
        <w:rPr>
          <w:rFonts w:hint="eastAsia"/>
        </w:rPr>
        <w:t>研发活动的重要性</w:t>
      </w:r>
    </w:p>
    <w:p w14:paraId="0F021C1E" w14:textId="77777777" w:rsidR="00BB4C75" w:rsidRDefault="00BB4C75">
      <w:pPr>
        <w:rPr>
          <w:rFonts w:hint="eastAsia"/>
        </w:rPr>
      </w:pPr>
      <w:r>
        <w:rPr>
          <w:rFonts w:hint="eastAsia"/>
        </w:rPr>
        <w:t>在一个快速发展的世界里，各个国家和地区都在努力提升自己的科技水平和经济实力。在这个过程中，研发活动起到了至关重要的作用。无论是新型药物的研发、信息技术的创新还是可再生能源技术的进步，都离不开深入的研究与精心的制造过程。通过“研制”，科学家们能够将理论转化为现实，解决人类面临的各种挑战，并改善人们的生活质量。</w:t>
      </w:r>
    </w:p>
    <w:p w14:paraId="37C16A11" w14:textId="77777777" w:rsidR="00BB4C75" w:rsidRDefault="00BB4C75">
      <w:pPr>
        <w:rPr>
          <w:rFonts w:hint="eastAsia"/>
        </w:rPr>
      </w:pPr>
    </w:p>
    <w:p w14:paraId="60357B24" w14:textId="77777777" w:rsidR="00BB4C75" w:rsidRDefault="00BB4C75">
      <w:pPr>
        <w:rPr>
          <w:rFonts w:hint="eastAsia"/>
        </w:rPr>
      </w:pPr>
    </w:p>
    <w:p w14:paraId="748B771B" w14:textId="77777777" w:rsidR="00BB4C75" w:rsidRDefault="00BB4C75">
      <w:pPr>
        <w:rPr>
          <w:rFonts w:hint="eastAsia"/>
        </w:rPr>
      </w:pPr>
      <w:r>
        <w:rPr>
          <w:rFonts w:hint="eastAsia"/>
        </w:rPr>
        <w:t>研制流程概述</w:t>
      </w:r>
    </w:p>
    <w:p w14:paraId="35853C53" w14:textId="77777777" w:rsidR="00BB4C75" w:rsidRDefault="00BB4C75">
      <w:pPr>
        <w:rPr>
          <w:rFonts w:hint="eastAsia"/>
        </w:rPr>
      </w:pPr>
      <w:r>
        <w:rPr>
          <w:rFonts w:hint="eastAsia"/>
        </w:rPr>
        <w:t>研制通常包括几个关键阶段：首先是概念验证阶段，在这个阶段，研究人员会提出初步的想法并进行初步测试，以确定这些想法是否可行。接下来是设计和发展阶段，这涉及到详细的设计工作以及原型的制作。然后是测试阶段，通过一系列严格的测试来评估产品或技术的性能和可靠性。最后是生产和市场推广阶段，在确保所有标准都被满足之后，产品将进入大规模生产并推向市场。</w:t>
      </w:r>
    </w:p>
    <w:p w14:paraId="5BD59ACC" w14:textId="77777777" w:rsidR="00BB4C75" w:rsidRDefault="00BB4C75">
      <w:pPr>
        <w:rPr>
          <w:rFonts w:hint="eastAsia"/>
        </w:rPr>
      </w:pPr>
    </w:p>
    <w:p w14:paraId="2085D656" w14:textId="77777777" w:rsidR="00BB4C75" w:rsidRDefault="00BB4C75">
      <w:pPr>
        <w:rPr>
          <w:rFonts w:hint="eastAsia"/>
        </w:rPr>
      </w:pPr>
    </w:p>
    <w:p w14:paraId="46AD5042" w14:textId="77777777" w:rsidR="00BB4C75" w:rsidRDefault="00BB4C75">
      <w:pPr>
        <w:rPr>
          <w:rFonts w:hint="eastAsia"/>
        </w:rPr>
      </w:pPr>
      <w:r>
        <w:rPr>
          <w:rFonts w:hint="eastAsia"/>
        </w:rPr>
        <w:t>研制中的挑战与机遇</w:t>
      </w:r>
    </w:p>
    <w:p w14:paraId="1B39766F" w14:textId="77777777" w:rsidR="00BB4C75" w:rsidRDefault="00BB4C75">
      <w:pPr>
        <w:rPr>
          <w:rFonts w:hint="eastAsia"/>
        </w:rPr>
      </w:pPr>
      <w:r>
        <w:rPr>
          <w:rFonts w:hint="eastAsia"/>
        </w:rPr>
        <w:t>尽管研制活动带来了巨大的潜力和机会，但它们同样伴随着不少挑战。资金、时间、技术难题等都是研制过程中可能遇到的问题。随着全球化的加深，知识产权保护也成为了研制活动中不可忽视的一部分。不过，正是这些挑战促使了团队间的合作更加紧密，跨学科的合作也因此变得更加普遍，从而推动了更多创新的产生。</w:t>
      </w:r>
    </w:p>
    <w:p w14:paraId="291CA993" w14:textId="77777777" w:rsidR="00BB4C75" w:rsidRDefault="00BB4C75">
      <w:pPr>
        <w:rPr>
          <w:rFonts w:hint="eastAsia"/>
        </w:rPr>
      </w:pPr>
    </w:p>
    <w:p w14:paraId="265A44A7" w14:textId="77777777" w:rsidR="00BB4C75" w:rsidRDefault="00BB4C75">
      <w:pPr>
        <w:rPr>
          <w:rFonts w:hint="eastAsia"/>
        </w:rPr>
      </w:pPr>
    </w:p>
    <w:p w14:paraId="11956F2A" w14:textId="77777777" w:rsidR="00BB4C75" w:rsidRDefault="00BB4C75">
      <w:pPr>
        <w:rPr>
          <w:rFonts w:hint="eastAsia"/>
        </w:rPr>
      </w:pPr>
      <w:r>
        <w:rPr>
          <w:rFonts w:hint="eastAsia"/>
        </w:rPr>
        <w:t>未来趋势展望</w:t>
      </w:r>
    </w:p>
    <w:p w14:paraId="7D50FE7B" w14:textId="77777777" w:rsidR="00BB4C75" w:rsidRDefault="00BB4C75">
      <w:pPr>
        <w:rPr>
          <w:rFonts w:hint="eastAsia"/>
        </w:rPr>
      </w:pPr>
      <w:r>
        <w:rPr>
          <w:rFonts w:hint="eastAsia"/>
        </w:rPr>
        <w:t>展望未来，研制活动将继续扮演重要角色，尤其是在应对气候变化、健康危机和技术变革等领域。随着人工智能、大数据和量子计算等新兴技术的发展，研制方法也在不断进化。未来的研制工作可能会更加依赖于先进的计算工具和模拟技术，以加速产品的开发周期并提高成功率。同时，绿色技术和可持续发展原则也将指导着新的研制项目，旨在创造一个更加环保和可持续的未来。</w:t>
      </w:r>
    </w:p>
    <w:p w14:paraId="53E584CC" w14:textId="77777777" w:rsidR="00BB4C75" w:rsidRDefault="00BB4C75">
      <w:pPr>
        <w:rPr>
          <w:rFonts w:hint="eastAsia"/>
        </w:rPr>
      </w:pPr>
    </w:p>
    <w:p w14:paraId="3B05CD7E" w14:textId="77777777" w:rsidR="00BB4C75" w:rsidRDefault="00BB4C75">
      <w:pPr>
        <w:rPr>
          <w:rFonts w:hint="eastAsia"/>
        </w:rPr>
      </w:pPr>
    </w:p>
    <w:p w14:paraId="3B603EB8" w14:textId="77777777" w:rsidR="00BB4C75" w:rsidRDefault="00BB4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456A4" w14:textId="68A920E7" w:rsidR="00935AEF" w:rsidRDefault="00935AEF"/>
    <w:sectPr w:rsidR="0093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EF"/>
    <w:rsid w:val="00935AEF"/>
    <w:rsid w:val="00B34D22"/>
    <w:rsid w:val="00B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5CA31-A496-474A-9C06-63013923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