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9411" w14:textId="77777777" w:rsidR="00282755" w:rsidRDefault="00282755">
      <w:pPr>
        <w:rPr>
          <w:rFonts w:hint="eastAsia"/>
        </w:rPr>
      </w:pPr>
    </w:p>
    <w:p w14:paraId="7CD7DD04" w14:textId="77777777" w:rsidR="00282755" w:rsidRDefault="00282755">
      <w:pPr>
        <w:rPr>
          <w:rFonts w:hint="eastAsia"/>
        </w:rPr>
      </w:pPr>
      <w:r>
        <w:rPr>
          <w:rFonts w:hint="eastAsia"/>
        </w:rPr>
        <w:t>相依为命的拼音怎么写</w:t>
      </w:r>
    </w:p>
    <w:p w14:paraId="37F6D56F" w14:textId="77777777" w:rsidR="00282755" w:rsidRDefault="00282755">
      <w:pPr>
        <w:rPr>
          <w:rFonts w:hint="eastAsia"/>
        </w:rPr>
      </w:pPr>
      <w:r>
        <w:rPr>
          <w:rFonts w:hint="eastAsia"/>
        </w:rPr>
        <w:t>“相依为命”的拼音写作 “xiāng yī wéi mìng”。其中，“相”读作 xiāng，表示相互的意思；“依”读作 yī，意味着依靠；“为”在这里读作 wéi，有作为、成为之意；而“命”读作 mìng，指的是生命或者命运。这个成语形象地描述了两个或多个个体之间紧密依赖的关系，彼此的存在对对方来说至关重要。</w:t>
      </w:r>
    </w:p>
    <w:p w14:paraId="6CC68E3C" w14:textId="77777777" w:rsidR="00282755" w:rsidRDefault="00282755">
      <w:pPr>
        <w:rPr>
          <w:rFonts w:hint="eastAsia"/>
        </w:rPr>
      </w:pPr>
    </w:p>
    <w:p w14:paraId="256881F6" w14:textId="77777777" w:rsidR="00282755" w:rsidRDefault="00282755">
      <w:pPr>
        <w:rPr>
          <w:rFonts w:hint="eastAsia"/>
        </w:rPr>
      </w:pPr>
    </w:p>
    <w:p w14:paraId="1DF55C57" w14:textId="77777777" w:rsidR="00282755" w:rsidRDefault="00282755">
      <w:pPr>
        <w:rPr>
          <w:rFonts w:hint="eastAsia"/>
        </w:rPr>
      </w:pPr>
      <w:r>
        <w:rPr>
          <w:rFonts w:hint="eastAsia"/>
        </w:rPr>
        <w:t>成语来源与背景</w:t>
      </w:r>
    </w:p>
    <w:p w14:paraId="2AC12D93" w14:textId="77777777" w:rsidR="00282755" w:rsidRDefault="00282755">
      <w:pPr>
        <w:rPr>
          <w:rFonts w:hint="eastAsia"/>
        </w:rPr>
      </w:pPr>
      <w:r>
        <w:rPr>
          <w:rFonts w:hint="eastAsia"/>
        </w:rPr>
        <w:t>“相依为命”这个成语最早出自于明代作家冯梦龙编著的《醒世恒言》。在这个作品中，它被用来形容家庭成员间在困境中的相互扶持。随着时间的发展，这个成语的意义也逐渐扩大，不仅限于描述家人之间的关系，还可以用于朋友、同事甚至国家间的相互支持和依赖。</w:t>
      </w:r>
    </w:p>
    <w:p w14:paraId="63F991A1" w14:textId="77777777" w:rsidR="00282755" w:rsidRDefault="00282755">
      <w:pPr>
        <w:rPr>
          <w:rFonts w:hint="eastAsia"/>
        </w:rPr>
      </w:pPr>
    </w:p>
    <w:p w14:paraId="6510F740" w14:textId="77777777" w:rsidR="00282755" w:rsidRDefault="00282755">
      <w:pPr>
        <w:rPr>
          <w:rFonts w:hint="eastAsia"/>
        </w:rPr>
      </w:pPr>
    </w:p>
    <w:p w14:paraId="75338BC7" w14:textId="77777777" w:rsidR="00282755" w:rsidRDefault="00282755">
      <w:pPr>
        <w:rPr>
          <w:rFonts w:hint="eastAsia"/>
        </w:rPr>
      </w:pPr>
      <w:r>
        <w:rPr>
          <w:rFonts w:hint="eastAsia"/>
        </w:rPr>
        <w:t>现代用法与实例</w:t>
      </w:r>
    </w:p>
    <w:p w14:paraId="1A95A20B" w14:textId="77777777" w:rsidR="00282755" w:rsidRDefault="00282755">
      <w:pPr>
        <w:rPr>
          <w:rFonts w:hint="eastAsia"/>
        </w:rPr>
      </w:pPr>
      <w:r>
        <w:rPr>
          <w:rFonts w:hint="eastAsia"/>
        </w:rPr>
        <w:t>在现代社会，“相依为命”多用于形容关系非常亲密的人们之间的相互依赖和支持，比如老人与照顾他们多年的子女，或者是共同经历困难时期的夫妻。例如，在讲述一个老年人与其宠物狗的故事时，可以这样使用：“自从他的伴侣去世后，他就和他的爱犬相依为命，彼此成为了对方世界里最重要的一部分。”这展示了即使是在非传统家庭成员之间，也可以存在深刻的情感纽带。</w:t>
      </w:r>
    </w:p>
    <w:p w14:paraId="4AD1AA64" w14:textId="77777777" w:rsidR="00282755" w:rsidRDefault="00282755">
      <w:pPr>
        <w:rPr>
          <w:rFonts w:hint="eastAsia"/>
        </w:rPr>
      </w:pPr>
    </w:p>
    <w:p w14:paraId="74A18077" w14:textId="77777777" w:rsidR="00282755" w:rsidRDefault="00282755">
      <w:pPr>
        <w:rPr>
          <w:rFonts w:hint="eastAsia"/>
        </w:rPr>
      </w:pPr>
    </w:p>
    <w:p w14:paraId="53204467" w14:textId="77777777" w:rsidR="00282755" w:rsidRDefault="00282755">
      <w:pPr>
        <w:rPr>
          <w:rFonts w:hint="eastAsia"/>
        </w:rPr>
      </w:pPr>
      <w:r>
        <w:rPr>
          <w:rFonts w:hint="eastAsia"/>
        </w:rPr>
        <w:t>文化意义与影响</w:t>
      </w:r>
    </w:p>
    <w:p w14:paraId="04E2885D" w14:textId="77777777" w:rsidR="00282755" w:rsidRDefault="00282755">
      <w:pPr>
        <w:rPr>
          <w:rFonts w:hint="eastAsia"/>
        </w:rPr>
      </w:pPr>
      <w:r>
        <w:rPr>
          <w:rFonts w:hint="eastAsia"/>
        </w:rPr>
        <w:t>“相依为命”体现了中华文化中重视家庭、友情和社会互助的价值观。它提醒人们珍惜身边的人，认识到人与人之间的相互支持是克服生活挑战的关键。在全球化日益加深的今天，这一理念也被广泛应用于国际合作、环境保护等多个领域，强调不同国家和地区之间应加强合作，共同应对全球性挑战，彼此“相依为命”，共创美好未来。</w:t>
      </w:r>
    </w:p>
    <w:p w14:paraId="7509D1B3" w14:textId="77777777" w:rsidR="00282755" w:rsidRDefault="00282755">
      <w:pPr>
        <w:rPr>
          <w:rFonts w:hint="eastAsia"/>
        </w:rPr>
      </w:pPr>
    </w:p>
    <w:p w14:paraId="7097661F" w14:textId="77777777" w:rsidR="00282755" w:rsidRDefault="00282755">
      <w:pPr>
        <w:rPr>
          <w:rFonts w:hint="eastAsia"/>
        </w:rPr>
      </w:pPr>
    </w:p>
    <w:p w14:paraId="5178847F" w14:textId="77777777" w:rsidR="00282755" w:rsidRDefault="00282755">
      <w:pPr>
        <w:rPr>
          <w:rFonts w:hint="eastAsia"/>
        </w:rPr>
      </w:pPr>
      <w:r>
        <w:rPr>
          <w:rFonts w:hint="eastAsia"/>
        </w:rPr>
        <w:t>最后的总结</w:t>
      </w:r>
    </w:p>
    <w:p w14:paraId="21938337" w14:textId="77777777" w:rsidR="00282755" w:rsidRDefault="00282755">
      <w:pPr>
        <w:rPr>
          <w:rFonts w:hint="eastAsia"/>
        </w:rPr>
      </w:pPr>
      <w:r>
        <w:rPr>
          <w:rFonts w:hint="eastAsia"/>
        </w:rPr>
        <w:t>“相依为命”不仅是一个富有深厚文化内涵的成语，也是一种跨越时空的人文精神体现。无论是在古代还是现代，东方还是西方，这种相互依赖、共同前进的精神都是构建和谐社会、增进人类福祉的重要力量。了解并传承这样的价值观有助于促进个人成长和社会进步。</w:t>
      </w:r>
    </w:p>
    <w:p w14:paraId="10227581" w14:textId="77777777" w:rsidR="00282755" w:rsidRDefault="00282755">
      <w:pPr>
        <w:rPr>
          <w:rFonts w:hint="eastAsia"/>
        </w:rPr>
      </w:pPr>
    </w:p>
    <w:p w14:paraId="200201C2" w14:textId="77777777" w:rsidR="00282755" w:rsidRDefault="00282755">
      <w:pPr>
        <w:rPr>
          <w:rFonts w:hint="eastAsia"/>
        </w:rPr>
      </w:pPr>
    </w:p>
    <w:p w14:paraId="0B94D228" w14:textId="77777777" w:rsidR="00282755" w:rsidRDefault="00282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21626" w14:textId="080A3B62" w:rsidR="00C65517" w:rsidRDefault="00C65517"/>
    <w:sectPr w:rsidR="00C65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7"/>
    <w:rsid w:val="00282755"/>
    <w:rsid w:val="00B34D22"/>
    <w:rsid w:val="00C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04176-BAF6-47FA-8A1A-B416F32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