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3209" w14:textId="77777777" w:rsidR="00EE0231" w:rsidRDefault="00EE0231">
      <w:pPr>
        <w:rPr>
          <w:rFonts w:hint="eastAsia"/>
        </w:rPr>
      </w:pPr>
      <w:r>
        <w:rPr>
          <w:rFonts w:hint="eastAsia"/>
        </w:rPr>
        <w:t>用积木拼机器人</w:t>
      </w:r>
    </w:p>
    <w:p w14:paraId="64F7C09D" w14:textId="77777777" w:rsidR="00EE0231" w:rsidRDefault="00EE0231">
      <w:pPr>
        <w:rPr>
          <w:rFonts w:hint="eastAsia"/>
        </w:rPr>
      </w:pPr>
      <w:r>
        <w:rPr>
          <w:rFonts w:hint="eastAsia"/>
        </w:rPr>
        <w:t>在当今这个科技迅猛发展的时代，机器人的身影已经无处不在。从工业生产线上的机械臂到家庭中的智能扫地机器人，它们以各种形态服务于人类社会的各个角落。而在这背后，有一个有趣且极具教育意义的活动正在吸引着越来越多的人参与——用积木拼机器人。这一活动不仅能够激发参与者对科学技术的兴趣，还能极大地提高他们的动手能力和创造力。</w:t>
      </w:r>
    </w:p>
    <w:p w14:paraId="51772EAB" w14:textId="77777777" w:rsidR="00EE0231" w:rsidRDefault="00EE0231">
      <w:pPr>
        <w:rPr>
          <w:rFonts w:hint="eastAsia"/>
        </w:rPr>
      </w:pPr>
    </w:p>
    <w:p w14:paraId="7670C218" w14:textId="77777777" w:rsidR="00EE0231" w:rsidRDefault="00EE0231">
      <w:pPr>
        <w:rPr>
          <w:rFonts w:hint="eastAsia"/>
        </w:rPr>
      </w:pPr>
      <w:r>
        <w:rPr>
          <w:rFonts w:hint="eastAsia"/>
        </w:rPr>
        <w:t>积木与机器人：完美的结合</w:t>
      </w:r>
    </w:p>
    <w:p w14:paraId="29DD3CAD" w14:textId="77777777" w:rsidR="00EE0231" w:rsidRDefault="00EE0231">
      <w:pPr>
        <w:rPr>
          <w:rFonts w:hint="eastAsia"/>
        </w:rPr>
      </w:pPr>
      <w:r>
        <w:rPr>
          <w:rFonts w:hint="eastAsia"/>
        </w:rPr>
        <w:t>将积木与机器人结合起来的想法，源自于人们对于创新和创造的不断追求。传统的积木玩具主要是用来构建建筑或车辆模型，但随着技术的发展，一些有远见的企业和个人开始思考如何让这些静态的模型“活”起来。于是，通过添加电机、传感器以及编程模块等组件，普通的积木摇身一变成为可以移动、感知环境甚至进行简单交互的机器人。这种转变不仅仅是物理形式上的变化，更重要的是它开启了孩子们探索科学世界的大门。</w:t>
      </w:r>
    </w:p>
    <w:p w14:paraId="3178FD6C" w14:textId="77777777" w:rsidR="00EE0231" w:rsidRDefault="00EE0231">
      <w:pPr>
        <w:rPr>
          <w:rFonts w:hint="eastAsia"/>
        </w:rPr>
      </w:pPr>
    </w:p>
    <w:p w14:paraId="2ECE3633" w14:textId="77777777" w:rsidR="00EE0231" w:rsidRDefault="00EE0231">
      <w:pPr>
        <w:rPr>
          <w:rFonts w:hint="eastAsia"/>
        </w:rPr>
      </w:pPr>
      <w:r>
        <w:rPr>
          <w:rFonts w:hint="eastAsia"/>
        </w:rPr>
        <w:t>动手实践的乐趣</w:t>
      </w:r>
    </w:p>
    <w:p w14:paraId="4702D945" w14:textId="77777777" w:rsidR="00EE0231" w:rsidRDefault="00EE0231">
      <w:pPr>
        <w:rPr>
          <w:rFonts w:hint="eastAsia"/>
        </w:rPr>
      </w:pPr>
      <w:r>
        <w:rPr>
          <w:rFonts w:hint="eastAsia"/>
        </w:rPr>
        <w:t>使用积木拼装机器人最大的乐趣之一就是亲手将自己的创意变为现实。无论是设计一个能够自动避开障碍物的小车，还是打造一款能完成特定任务（如搬运小物件）的机械臂，每一步都需要仔细思考和精心操作。在这个过程中，孩子们不仅可以学习到基础的工程原理，如力的作用、杠杆原理等，还能够了解到电子电路的基本知识以及简单的编程逻辑。这使得他们在享受创作乐趣的同时，也培养了解决实际问题的能力。</w:t>
      </w:r>
    </w:p>
    <w:p w14:paraId="27D3F3F2" w14:textId="77777777" w:rsidR="00EE0231" w:rsidRDefault="00EE0231">
      <w:pPr>
        <w:rPr>
          <w:rFonts w:hint="eastAsia"/>
        </w:rPr>
      </w:pPr>
    </w:p>
    <w:p w14:paraId="4E82A6F0" w14:textId="77777777" w:rsidR="00EE0231" w:rsidRDefault="00EE0231">
      <w:pPr>
        <w:rPr>
          <w:rFonts w:hint="eastAsia"/>
        </w:rPr>
      </w:pPr>
      <w:r>
        <w:rPr>
          <w:rFonts w:hint="eastAsia"/>
        </w:rPr>
        <w:t>教育价值不容忽视</w:t>
      </w:r>
    </w:p>
    <w:p w14:paraId="5278729B" w14:textId="77777777" w:rsidR="00EE0231" w:rsidRDefault="00EE0231">
      <w:pPr>
        <w:rPr>
          <w:rFonts w:hint="eastAsia"/>
        </w:rPr>
      </w:pPr>
      <w:r>
        <w:rPr>
          <w:rFonts w:hint="eastAsia"/>
        </w:rPr>
        <w:t>对于教育工作者而言，用积木拼机器人是一项非常有价值的教育工具。它打破了传统学科之间的界限，将科学、技术、工程和数学（STEM）四大领域有机地融合在一起。学生们在拼装机器人的过程中，自然地接触到这些领域的知识，并学会如何将理论应用于实践中去。这样的实践活动还有助于增强团队合作精神，因为许多复杂的项目往往需要几个同学共同协作才能完成。通过分享各自的想法和技能，他们学会了倾听他人的意见，尊重不同的观点。</w:t>
      </w:r>
    </w:p>
    <w:p w14:paraId="0F202F9D" w14:textId="77777777" w:rsidR="00EE0231" w:rsidRDefault="00EE0231">
      <w:pPr>
        <w:rPr>
          <w:rFonts w:hint="eastAsia"/>
        </w:rPr>
      </w:pPr>
    </w:p>
    <w:p w14:paraId="0EC8CAA4" w14:textId="77777777" w:rsidR="00EE0231" w:rsidRDefault="00EE0231">
      <w:pPr>
        <w:rPr>
          <w:rFonts w:hint="eastAsia"/>
        </w:rPr>
      </w:pPr>
      <w:r>
        <w:rPr>
          <w:rFonts w:hint="eastAsia"/>
        </w:rPr>
        <w:t>未来展望</w:t>
      </w:r>
    </w:p>
    <w:p w14:paraId="0F428BE2" w14:textId="77777777" w:rsidR="00EE0231" w:rsidRDefault="00EE0231">
      <w:pPr>
        <w:rPr>
          <w:rFonts w:hint="eastAsia"/>
        </w:rPr>
      </w:pPr>
      <w:r>
        <w:rPr>
          <w:rFonts w:hint="eastAsia"/>
        </w:rPr>
        <w:t>随着人工智能和机器人技术的持续进步，我们可以预见，未来的积木机器人将会变得更加智能化和功能多样化。也许有一天，我们可以通过语音指令来控制自己亲手搭建的机器人完成更加复杂和精细的任务。而对于那些热衷于探索未知世界的年轻人来说，用积木拼机器人不仅是通往科技殿堂的一块敲门砖，更是开启无限可能梦想旅程的起点。让我们一起期待，在不久的将来，由这些年轻发明家们创造出来的奇妙机器人会给我们带来怎样的惊喜吧！</w:t>
      </w:r>
    </w:p>
    <w:p w14:paraId="3418DEF5" w14:textId="77777777" w:rsidR="00EE0231" w:rsidRDefault="00EE0231">
      <w:pPr>
        <w:rPr>
          <w:rFonts w:hint="eastAsia"/>
        </w:rPr>
      </w:pPr>
    </w:p>
    <w:p w14:paraId="3C489629" w14:textId="77777777" w:rsidR="00EE0231" w:rsidRDefault="00EE0231">
      <w:pPr>
        <w:rPr>
          <w:rFonts w:hint="eastAsia"/>
        </w:rPr>
      </w:pPr>
      <w:r>
        <w:rPr>
          <w:rFonts w:hint="eastAsia"/>
        </w:rPr>
        <w:t>本文是由懂得生活网（dongdeshenghuo.com）为大家创作</w:t>
      </w:r>
    </w:p>
    <w:p w14:paraId="38511713" w14:textId="392E3233" w:rsidR="000E18F2" w:rsidRDefault="000E18F2"/>
    <w:sectPr w:rsidR="000E1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F2"/>
    <w:rsid w:val="000E18F2"/>
    <w:rsid w:val="00B34D22"/>
    <w:rsid w:val="00EE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DA59F-6B70-45C4-8C29-1333ABA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F2"/>
    <w:rPr>
      <w:rFonts w:cstheme="majorBidi"/>
      <w:color w:val="2F5496" w:themeColor="accent1" w:themeShade="BF"/>
      <w:sz w:val="28"/>
      <w:szCs w:val="28"/>
    </w:rPr>
  </w:style>
  <w:style w:type="character" w:customStyle="1" w:styleId="50">
    <w:name w:val="标题 5 字符"/>
    <w:basedOn w:val="a0"/>
    <w:link w:val="5"/>
    <w:uiPriority w:val="9"/>
    <w:semiHidden/>
    <w:rsid w:val="000E18F2"/>
    <w:rPr>
      <w:rFonts w:cstheme="majorBidi"/>
      <w:color w:val="2F5496" w:themeColor="accent1" w:themeShade="BF"/>
      <w:sz w:val="24"/>
    </w:rPr>
  </w:style>
  <w:style w:type="character" w:customStyle="1" w:styleId="60">
    <w:name w:val="标题 6 字符"/>
    <w:basedOn w:val="a0"/>
    <w:link w:val="6"/>
    <w:uiPriority w:val="9"/>
    <w:semiHidden/>
    <w:rsid w:val="000E18F2"/>
    <w:rPr>
      <w:rFonts w:cstheme="majorBidi"/>
      <w:b/>
      <w:bCs/>
      <w:color w:val="2F5496" w:themeColor="accent1" w:themeShade="BF"/>
    </w:rPr>
  </w:style>
  <w:style w:type="character" w:customStyle="1" w:styleId="70">
    <w:name w:val="标题 7 字符"/>
    <w:basedOn w:val="a0"/>
    <w:link w:val="7"/>
    <w:uiPriority w:val="9"/>
    <w:semiHidden/>
    <w:rsid w:val="000E18F2"/>
    <w:rPr>
      <w:rFonts w:cstheme="majorBidi"/>
      <w:b/>
      <w:bCs/>
      <w:color w:val="595959" w:themeColor="text1" w:themeTint="A6"/>
    </w:rPr>
  </w:style>
  <w:style w:type="character" w:customStyle="1" w:styleId="80">
    <w:name w:val="标题 8 字符"/>
    <w:basedOn w:val="a0"/>
    <w:link w:val="8"/>
    <w:uiPriority w:val="9"/>
    <w:semiHidden/>
    <w:rsid w:val="000E18F2"/>
    <w:rPr>
      <w:rFonts w:cstheme="majorBidi"/>
      <w:color w:val="595959" w:themeColor="text1" w:themeTint="A6"/>
    </w:rPr>
  </w:style>
  <w:style w:type="character" w:customStyle="1" w:styleId="90">
    <w:name w:val="标题 9 字符"/>
    <w:basedOn w:val="a0"/>
    <w:link w:val="9"/>
    <w:uiPriority w:val="9"/>
    <w:semiHidden/>
    <w:rsid w:val="000E18F2"/>
    <w:rPr>
      <w:rFonts w:eastAsiaTheme="majorEastAsia" w:cstheme="majorBidi"/>
      <w:color w:val="595959" w:themeColor="text1" w:themeTint="A6"/>
    </w:rPr>
  </w:style>
  <w:style w:type="paragraph" w:styleId="a3">
    <w:name w:val="Title"/>
    <w:basedOn w:val="a"/>
    <w:next w:val="a"/>
    <w:link w:val="a4"/>
    <w:uiPriority w:val="10"/>
    <w:qFormat/>
    <w:rsid w:val="000E1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F2"/>
    <w:pPr>
      <w:spacing w:before="160"/>
      <w:jc w:val="center"/>
    </w:pPr>
    <w:rPr>
      <w:i/>
      <w:iCs/>
      <w:color w:val="404040" w:themeColor="text1" w:themeTint="BF"/>
    </w:rPr>
  </w:style>
  <w:style w:type="character" w:customStyle="1" w:styleId="a8">
    <w:name w:val="引用 字符"/>
    <w:basedOn w:val="a0"/>
    <w:link w:val="a7"/>
    <w:uiPriority w:val="29"/>
    <w:rsid w:val="000E18F2"/>
    <w:rPr>
      <w:i/>
      <w:iCs/>
      <w:color w:val="404040" w:themeColor="text1" w:themeTint="BF"/>
    </w:rPr>
  </w:style>
  <w:style w:type="paragraph" w:styleId="a9">
    <w:name w:val="List Paragraph"/>
    <w:basedOn w:val="a"/>
    <w:uiPriority w:val="34"/>
    <w:qFormat/>
    <w:rsid w:val="000E18F2"/>
    <w:pPr>
      <w:ind w:left="720"/>
      <w:contextualSpacing/>
    </w:pPr>
  </w:style>
  <w:style w:type="character" w:styleId="aa">
    <w:name w:val="Intense Emphasis"/>
    <w:basedOn w:val="a0"/>
    <w:uiPriority w:val="21"/>
    <w:qFormat/>
    <w:rsid w:val="000E18F2"/>
    <w:rPr>
      <w:i/>
      <w:iCs/>
      <w:color w:val="2F5496" w:themeColor="accent1" w:themeShade="BF"/>
    </w:rPr>
  </w:style>
  <w:style w:type="paragraph" w:styleId="ab">
    <w:name w:val="Intense Quote"/>
    <w:basedOn w:val="a"/>
    <w:next w:val="a"/>
    <w:link w:val="ac"/>
    <w:uiPriority w:val="30"/>
    <w:qFormat/>
    <w:rsid w:val="000E1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F2"/>
    <w:rPr>
      <w:i/>
      <w:iCs/>
      <w:color w:val="2F5496" w:themeColor="accent1" w:themeShade="BF"/>
    </w:rPr>
  </w:style>
  <w:style w:type="character" w:styleId="ad">
    <w:name w:val="Intense Reference"/>
    <w:basedOn w:val="a0"/>
    <w:uiPriority w:val="32"/>
    <w:qFormat/>
    <w:rsid w:val="000E1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