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C524" w14:textId="77777777" w:rsidR="00CE79C3" w:rsidRDefault="00CE79C3">
      <w:pPr>
        <w:rPr>
          <w:rFonts w:hint="eastAsia"/>
        </w:rPr>
      </w:pPr>
      <w:r>
        <w:rPr>
          <w:rFonts w:hint="eastAsia"/>
        </w:rPr>
        <w:t>用制险塞的拼音：yòng zhì xiǎn sāi</w:t>
      </w:r>
    </w:p>
    <w:p w14:paraId="2AEC8DE4" w14:textId="77777777" w:rsidR="00CE79C3" w:rsidRDefault="00CE79C3">
      <w:pPr>
        <w:rPr>
          <w:rFonts w:hint="eastAsia"/>
        </w:rPr>
      </w:pPr>
      <w:r>
        <w:rPr>
          <w:rFonts w:hint="eastAsia"/>
        </w:rPr>
        <w:t>“用制险塞”这一词汇，虽然在现代汉语中并不常见，但它蕴含着深厚的历史和文化意义。从字面来看，“用”表示运用或使用，“制”意为控制、管理，“险”则指危险或险要之处，“塞”既可以理解为边塞、关隘，也可以解释为堵塞、封闭。综合起来，这个词语可以被解读为通过巧妙的方法来掌控险要之地或化解潜在危机。这样的理念在中国古代军事思想、战略规划以及社会治理中都有广泛的应用。</w:t>
      </w:r>
    </w:p>
    <w:p w14:paraId="7F92A734" w14:textId="77777777" w:rsidR="00CE79C3" w:rsidRDefault="00CE79C3">
      <w:pPr>
        <w:rPr>
          <w:rFonts w:hint="eastAsia"/>
        </w:rPr>
      </w:pPr>
    </w:p>
    <w:p w14:paraId="11EAF48D" w14:textId="77777777" w:rsidR="00CE79C3" w:rsidRDefault="00CE79C3">
      <w:pPr>
        <w:rPr>
          <w:rFonts w:hint="eastAsia"/>
        </w:rPr>
      </w:pPr>
      <w:r>
        <w:rPr>
          <w:rFonts w:hint="eastAsia"/>
        </w:rPr>
        <w:t>历史渊源与背景</w:t>
      </w:r>
    </w:p>
    <w:p w14:paraId="187B3F66" w14:textId="77777777" w:rsidR="00CE79C3" w:rsidRDefault="00CE79C3">
      <w:pPr>
        <w:rPr>
          <w:rFonts w:hint="eastAsia"/>
        </w:rPr>
      </w:pPr>
      <w:r>
        <w:rPr>
          <w:rFonts w:hint="eastAsia"/>
        </w:rPr>
        <w:t>追溯到中国古代，“用制险塞”这一概念最早出现在先秦时期的兵法典籍中。例如，《孙子兵法》就曾提到过如何利用地形优势以制胜敌军。而到了汉代，随着丝绸之路的开辟和边疆防御体系的建立，“险塞”的概念更加具体化，成为国家安危的重要保障。当时的长城、关隘等设施，正是为了实现“用制险塞”的目标而修建的。通过这些工程，统治者能够有效监控边境动态，防止外敌入侵，同时促进内部稳定与发展。</w:t>
      </w:r>
    </w:p>
    <w:p w14:paraId="530F552C" w14:textId="77777777" w:rsidR="00CE79C3" w:rsidRDefault="00CE79C3">
      <w:pPr>
        <w:rPr>
          <w:rFonts w:hint="eastAsia"/>
        </w:rPr>
      </w:pPr>
    </w:p>
    <w:p w14:paraId="49290AAD" w14:textId="77777777" w:rsidR="00CE79C3" w:rsidRDefault="00CE79C3">
      <w:pPr>
        <w:rPr>
          <w:rFonts w:hint="eastAsia"/>
        </w:rPr>
      </w:pPr>
      <w:r>
        <w:rPr>
          <w:rFonts w:hint="eastAsia"/>
        </w:rPr>
        <w:t>在军事领域的应用</w:t>
      </w:r>
    </w:p>
    <w:p w14:paraId="09839D9D" w14:textId="77777777" w:rsidR="00CE79C3" w:rsidRDefault="00CE79C3">
      <w:pPr>
        <w:rPr>
          <w:rFonts w:hint="eastAsia"/>
        </w:rPr>
      </w:pPr>
      <w:r>
        <w:rPr>
          <w:rFonts w:hint="eastAsia"/>
        </w:rPr>
        <w:t>在军事领域，“用制险塞”体现了一种因地制宜的战略智慧。古代将领深知，战争不仅仅是兵力的比拼，更是对地理环境、资源条件以及心理战术的全面考量。例如，在三国时期，诸葛亮北伐时多次选择依托山川险要之地设防，以弥补蜀国兵力不足的问题。他充分利用了“险塞”的天然屏障作用，使得曹魏大军难以轻易突破防线。像唐代名将李靖平定东突厥时，也采用了类似的策略，通过占据关键通道和高地，成功瓦解了敌人的进攻势头。</w:t>
      </w:r>
    </w:p>
    <w:p w14:paraId="1C1F618B" w14:textId="77777777" w:rsidR="00CE79C3" w:rsidRDefault="00CE79C3">
      <w:pPr>
        <w:rPr>
          <w:rFonts w:hint="eastAsia"/>
        </w:rPr>
      </w:pPr>
    </w:p>
    <w:p w14:paraId="108780AA" w14:textId="77777777" w:rsidR="00CE79C3" w:rsidRDefault="00CE79C3">
      <w:pPr>
        <w:rPr>
          <w:rFonts w:hint="eastAsia"/>
        </w:rPr>
      </w:pPr>
      <w:r>
        <w:rPr>
          <w:rFonts w:hint="eastAsia"/>
        </w:rPr>
        <w:t>社会管理中的实践</w:t>
      </w:r>
    </w:p>
    <w:p w14:paraId="669DF43C" w14:textId="77777777" w:rsidR="00CE79C3" w:rsidRDefault="00CE79C3">
      <w:pPr>
        <w:rPr>
          <w:rFonts w:hint="eastAsia"/>
        </w:rPr>
      </w:pPr>
      <w:r>
        <w:rPr>
          <w:rFonts w:hint="eastAsia"/>
        </w:rPr>
        <w:t>除了军事用途之外，“用制险塞”同样适用于社会治理。在中国古代，中央政府往往通过设立驿站、修筑道路以及加强地方行政管理等方式，来强化对偏远地区的控制力。例如，明朝时期推行的“卫所制度”，就是一种典型的“用制险塞”措施。通过在全国范围内布设军事据点，不仅增强了国防能力，还促进了经济文化交流。在面对自然灾害或其他突发事件时，古代官员也会采取类似的思路，比如疏通河道、加固堤坝，以此减少灾害损失并维护社会稳定。</w:t>
      </w:r>
    </w:p>
    <w:p w14:paraId="6DE72E33" w14:textId="77777777" w:rsidR="00CE79C3" w:rsidRDefault="00CE79C3">
      <w:pPr>
        <w:rPr>
          <w:rFonts w:hint="eastAsia"/>
        </w:rPr>
      </w:pPr>
    </w:p>
    <w:p w14:paraId="4993BF9C" w14:textId="77777777" w:rsidR="00CE79C3" w:rsidRDefault="00CE79C3">
      <w:pPr>
        <w:rPr>
          <w:rFonts w:hint="eastAsia"/>
        </w:rPr>
      </w:pPr>
      <w:r>
        <w:rPr>
          <w:rFonts w:hint="eastAsia"/>
        </w:rPr>
        <w:t>现代意义与启示</w:t>
      </w:r>
    </w:p>
    <w:p w14:paraId="768E1168" w14:textId="77777777" w:rsidR="00CE79C3" w:rsidRDefault="00CE79C3">
      <w:pPr>
        <w:rPr>
          <w:rFonts w:hint="eastAsia"/>
        </w:rPr>
      </w:pPr>
      <w:r>
        <w:rPr>
          <w:rFonts w:hint="eastAsia"/>
        </w:rPr>
        <w:t>即便是在现代社会，“用制险塞”的理念依然具有重要的现实价值。在全球化的今天，各国之间的竞争已不再局限于传统的领土争夺，而是扩展到了经济、科技、信息等多个层面。在这种背景下，“用制险塞”可以被引申为一种风险管理的思维方式——即通过识别和控制关键节点，避免潜在风险转化为实际威胁。例如，在网络安全领域，企业需要密切关注数据传输过程中的薄弱环节，并及时修补漏洞；在环境保护方面，则应加强对生态脆弱区域的保护力度，防止污染扩散。</w:t>
      </w:r>
    </w:p>
    <w:p w14:paraId="5B18804A" w14:textId="77777777" w:rsidR="00CE79C3" w:rsidRDefault="00CE79C3">
      <w:pPr>
        <w:rPr>
          <w:rFonts w:hint="eastAsia"/>
        </w:rPr>
      </w:pPr>
    </w:p>
    <w:p w14:paraId="214AABF0" w14:textId="77777777" w:rsidR="00CE79C3" w:rsidRDefault="00CE79C3">
      <w:pPr>
        <w:rPr>
          <w:rFonts w:hint="eastAsia"/>
        </w:rPr>
      </w:pPr>
      <w:r>
        <w:rPr>
          <w:rFonts w:hint="eastAsia"/>
        </w:rPr>
        <w:t>最后的总结</w:t>
      </w:r>
    </w:p>
    <w:p w14:paraId="0DE6B0D2" w14:textId="77777777" w:rsidR="00CE79C3" w:rsidRDefault="00CE79C3">
      <w:pPr>
        <w:rPr>
          <w:rFonts w:hint="eastAsia"/>
        </w:rPr>
      </w:pPr>
      <w:r>
        <w:rPr>
          <w:rFonts w:hint="eastAsia"/>
        </w:rPr>
        <w:t>“用制险塞”不仅仅是一个古老的汉语词汇，更是一种充满智慧的处世哲学。它提醒我们，在面对复杂多变的局势时，要学会抓住核心问题，善于利用现有资源，从而达到事半功倍的效果。无论是个人成长还是社会发展，这种思维方式都值得我们深入思考和借鉴。</w:t>
      </w:r>
    </w:p>
    <w:p w14:paraId="14710B51" w14:textId="77777777" w:rsidR="00CE79C3" w:rsidRDefault="00CE79C3">
      <w:pPr>
        <w:rPr>
          <w:rFonts w:hint="eastAsia"/>
        </w:rPr>
      </w:pPr>
    </w:p>
    <w:p w14:paraId="5952B6AB" w14:textId="77777777" w:rsidR="00CE79C3" w:rsidRDefault="00CE79C3">
      <w:pPr>
        <w:rPr>
          <w:rFonts w:hint="eastAsia"/>
        </w:rPr>
      </w:pPr>
      <w:r>
        <w:rPr>
          <w:rFonts w:hint="eastAsia"/>
        </w:rPr>
        <w:t>本文是由懂得生活网（dongdeshenghuo.com）为大家创作</w:t>
      </w:r>
    </w:p>
    <w:p w14:paraId="00D79082" w14:textId="4FCBD261" w:rsidR="00730E80" w:rsidRDefault="00730E80"/>
    <w:sectPr w:rsidR="00730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80"/>
    <w:rsid w:val="00730E80"/>
    <w:rsid w:val="00B34D22"/>
    <w:rsid w:val="00CE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07E0-DB95-4673-8735-F824671C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E80"/>
    <w:rPr>
      <w:rFonts w:cstheme="majorBidi"/>
      <w:color w:val="2F5496" w:themeColor="accent1" w:themeShade="BF"/>
      <w:sz w:val="28"/>
      <w:szCs w:val="28"/>
    </w:rPr>
  </w:style>
  <w:style w:type="character" w:customStyle="1" w:styleId="50">
    <w:name w:val="标题 5 字符"/>
    <w:basedOn w:val="a0"/>
    <w:link w:val="5"/>
    <w:uiPriority w:val="9"/>
    <w:semiHidden/>
    <w:rsid w:val="00730E80"/>
    <w:rPr>
      <w:rFonts w:cstheme="majorBidi"/>
      <w:color w:val="2F5496" w:themeColor="accent1" w:themeShade="BF"/>
      <w:sz w:val="24"/>
    </w:rPr>
  </w:style>
  <w:style w:type="character" w:customStyle="1" w:styleId="60">
    <w:name w:val="标题 6 字符"/>
    <w:basedOn w:val="a0"/>
    <w:link w:val="6"/>
    <w:uiPriority w:val="9"/>
    <w:semiHidden/>
    <w:rsid w:val="00730E80"/>
    <w:rPr>
      <w:rFonts w:cstheme="majorBidi"/>
      <w:b/>
      <w:bCs/>
      <w:color w:val="2F5496" w:themeColor="accent1" w:themeShade="BF"/>
    </w:rPr>
  </w:style>
  <w:style w:type="character" w:customStyle="1" w:styleId="70">
    <w:name w:val="标题 7 字符"/>
    <w:basedOn w:val="a0"/>
    <w:link w:val="7"/>
    <w:uiPriority w:val="9"/>
    <w:semiHidden/>
    <w:rsid w:val="00730E80"/>
    <w:rPr>
      <w:rFonts w:cstheme="majorBidi"/>
      <w:b/>
      <w:bCs/>
      <w:color w:val="595959" w:themeColor="text1" w:themeTint="A6"/>
    </w:rPr>
  </w:style>
  <w:style w:type="character" w:customStyle="1" w:styleId="80">
    <w:name w:val="标题 8 字符"/>
    <w:basedOn w:val="a0"/>
    <w:link w:val="8"/>
    <w:uiPriority w:val="9"/>
    <w:semiHidden/>
    <w:rsid w:val="00730E80"/>
    <w:rPr>
      <w:rFonts w:cstheme="majorBidi"/>
      <w:color w:val="595959" w:themeColor="text1" w:themeTint="A6"/>
    </w:rPr>
  </w:style>
  <w:style w:type="character" w:customStyle="1" w:styleId="90">
    <w:name w:val="标题 9 字符"/>
    <w:basedOn w:val="a0"/>
    <w:link w:val="9"/>
    <w:uiPriority w:val="9"/>
    <w:semiHidden/>
    <w:rsid w:val="00730E80"/>
    <w:rPr>
      <w:rFonts w:eastAsiaTheme="majorEastAsia" w:cstheme="majorBidi"/>
      <w:color w:val="595959" w:themeColor="text1" w:themeTint="A6"/>
    </w:rPr>
  </w:style>
  <w:style w:type="paragraph" w:styleId="a3">
    <w:name w:val="Title"/>
    <w:basedOn w:val="a"/>
    <w:next w:val="a"/>
    <w:link w:val="a4"/>
    <w:uiPriority w:val="10"/>
    <w:qFormat/>
    <w:rsid w:val="00730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E80"/>
    <w:pPr>
      <w:spacing w:before="160"/>
      <w:jc w:val="center"/>
    </w:pPr>
    <w:rPr>
      <w:i/>
      <w:iCs/>
      <w:color w:val="404040" w:themeColor="text1" w:themeTint="BF"/>
    </w:rPr>
  </w:style>
  <w:style w:type="character" w:customStyle="1" w:styleId="a8">
    <w:name w:val="引用 字符"/>
    <w:basedOn w:val="a0"/>
    <w:link w:val="a7"/>
    <w:uiPriority w:val="29"/>
    <w:rsid w:val="00730E80"/>
    <w:rPr>
      <w:i/>
      <w:iCs/>
      <w:color w:val="404040" w:themeColor="text1" w:themeTint="BF"/>
    </w:rPr>
  </w:style>
  <w:style w:type="paragraph" w:styleId="a9">
    <w:name w:val="List Paragraph"/>
    <w:basedOn w:val="a"/>
    <w:uiPriority w:val="34"/>
    <w:qFormat/>
    <w:rsid w:val="00730E80"/>
    <w:pPr>
      <w:ind w:left="720"/>
      <w:contextualSpacing/>
    </w:pPr>
  </w:style>
  <w:style w:type="character" w:styleId="aa">
    <w:name w:val="Intense Emphasis"/>
    <w:basedOn w:val="a0"/>
    <w:uiPriority w:val="21"/>
    <w:qFormat/>
    <w:rsid w:val="00730E80"/>
    <w:rPr>
      <w:i/>
      <w:iCs/>
      <w:color w:val="2F5496" w:themeColor="accent1" w:themeShade="BF"/>
    </w:rPr>
  </w:style>
  <w:style w:type="paragraph" w:styleId="ab">
    <w:name w:val="Intense Quote"/>
    <w:basedOn w:val="a"/>
    <w:next w:val="a"/>
    <w:link w:val="ac"/>
    <w:uiPriority w:val="30"/>
    <w:qFormat/>
    <w:rsid w:val="00730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E80"/>
    <w:rPr>
      <w:i/>
      <w:iCs/>
      <w:color w:val="2F5496" w:themeColor="accent1" w:themeShade="BF"/>
    </w:rPr>
  </w:style>
  <w:style w:type="character" w:styleId="ad">
    <w:name w:val="Intense Reference"/>
    <w:basedOn w:val="a0"/>
    <w:uiPriority w:val="32"/>
    <w:qFormat/>
    <w:rsid w:val="00730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