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B167" w14:textId="77777777" w:rsidR="009F651C" w:rsidRDefault="009F651C">
      <w:pPr>
        <w:rPr>
          <w:rFonts w:hint="eastAsia"/>
        </w:rPr>
      </w:pPr>
    </w:p>
    <w:p w14:paraId="0585D04B" w14:textId="77777777" w:rsidR="009F651C" w:rsidRDefault="009F651C">
      <w:pPr>
        <w:rPr>
          <w:rFonts w:hint="eastAsia"/>
        </w:rPr>
      </w:pPr>
      <w:r>
        <w:rPr>
          <w:rFonts w:hint="eastAsia"/>
        </w:rPr>
        <w:t>物资调配的拼音</w:t>
      </w:r>
    </w:p>
    <w:p w14:paraId="4F96FC56" w14:textId="77777777" w:rsidR="009F651C" w:rsidRDefault="009F651C">
      <w:pPr>
        <w:rPr>
          <w:rFonts w:hint="eastAsia"/>
        </w:rPr>
      </w:pPr>
      <w:r>
        <w:rPr>
          <w:rFonts w:hint="eastAsia"/>
        </w:rPr>
        <w:t>物资调配，拼音为“wù zī diào pèi”，是指在社会生产和生活过程中，为了满足不同时间、空间的需求差异，通过合理规划和有效组织，对各类物资进行分配和调度的过程。这一过程涉及从生产到消费的各个环节，包括采购、储存、运输及最终分配等。</w:t>
      </w:r>
    </w:p>
    <w:p w14:paraId="41E3DBB6" w14:textId="77777777" w:rsidR="009F651C" w:rsidRDefault="009F651C">
      <w:pPr>
        <w:rPr>
          <w:rFonts w:hint="eastAsia"/>
        </w:rPr>
      </w:pPr>
    </w:p>
    <w:p w14:paraId="4681C3D9" w14:textId="77777777" w:rsidR="009F651C" w:rsidRDefault="009F651C">
      <w:pPr>
        <w:rPr>
          <w:rFonts w:hint="eastAsia"/>
        </w:rPr>
      </w:pPr>
    </w:p>
    <w:p w14:paraId="5E128646" w14:textId="77777777" w:rsidR="009F651C" w:rsidRDefault="009F651C">
      <w:pPr>
        <w:rPr>
          <w:rFonts w:hint="eastAsia"/>
        </w:rPr>
      </w:pPr>
      <w:r>
        <w:rPr>
          <w:rFonts w:hint="eastAsia"/>
        </w:rPr>
        <w:t>背景与意义</w:t>
      </w:r>
    </w:p>
    <w:p w14:paraId="400627FE" w14:textId="77777777" w:rsidR="009F651C" w:rsidRDefault="009F651C">
      <w:pPr>
        <w:rPr>
          <w:rFonts w:hint="eastAsia"/>
        </w:rPr>
      </w:pPr>
      <w:r>
        <w:rPr>
          <w:rFonts w:hint="eastAsia"/>
        </w:rPr>
        <w:t>在全球化日益加深和技术迅猛发展的今天，物资调配显得尤为重要。无论是面对自然灾害还是经济波动，有效的物资调配都能够确保资源的最优配置，减少浪费，提高应对突发事件的能力。例如，在新冠疫情期间，各国都面临着医疗物资严重短缺的问题，而高效的物资调配机制成为了抗击疫情的重要支撑。</w:t>
      </w:r>
    </w:p>
    <w:p w14:paraId="75337C76" w14:textId="77777777" w:rsidR="009F651C" w:rsidRDefault="009F651C">
      <w:pPr>
        <w:rPr>
          <w:rFonts w:hint="eastAsia"/>
        </w:rPr>
      </w:pPr>
    </w:p>
    <w:p w14:paraId="0DAC045C" w14:textId="77777777" w:rsidR="009F651C" w:rsidRDefault="009F651C">
      <w:pPr>
        <w:rPr>
          <w:rFonts w:hint="eastAsia"/>
        </w:rPr>
      </w:pPr>
    </w:p>
    <w:p w14:paraId="1B3C0214" w14:textId="77777777" w:rsidR="009F651C" w:rsidRDefault="009F651C">
      <w:pPr>
        <w:rPr>
          <w:rFonts w:hint="eastAsia"/>
        </w:rPr>
      </w:pPr>
      <w:r>
        <w:rPr>
          <w:rFonts w:hint="eastAsia"/>
        </w:rPr>
        <w:t>主要挑战</w:t>
      </w:r>
    </w:p>
    <w:p w14:paraId="763EB462" w14:textId="77777777" w:rsidR="009F651C" w:rsidRDefault="009F651C">
      <w:pPr>
        <w:rPr>
          <w:rFonts w:hint="eastAsia"/>
        </w:rPr>
      </w:pPr>
      <w:r>
        <w:rPr>
          <w:rFonts w:hint="eastAsia"/>
        </w:rPr>
        <w:t>尽管物资调配具有显著的重要性，但其实施过程中也面临诸多挑战。供需预测的准确性是一个难题。由于市场需求的变化莫测，如何准确预估未来一段时间内的需求量，是每一个物流管理者都需要思考的问题。物流成本控制也是不容忽视的一环。在保证服务质量的同时，降低运输、仓储等环节的成本，对于提升企业竞争力至关重要。</w:t>
      </w:r>
    </w:p>
    <w:p w14:paraId="7F7BAA55" w14:textId="77777777" w:rsidR="009F651C" w:rsidRDefault="009F651C">
      <w:pPr>
        <w:rPr>
          <w:rFonts w:hint="eastAsia"/>
        </w:rPr>
      </w:pPr>
    </w:p>
    <w:p w14:paraId="01B8A772" w14:textId="77777777" w:rsidR="009F651C" w:rsidRDefault="009F651C">
      <w:pPr>
        <w:rPr>
          <w:rFonts w:hint="eastAsia"/>
        </w:rPr>
      </w:pPr>
    </w:p>
    <w:p w14:paraId="2470009A" w14:textId="77777777" w:rsidR="009F651C" w:rsidRDefault="009F651C">
      <w:pPr>
        <w:rPr>
          <w:rFonts w:hint="eastAsia"/>
        </w:rPr>
      </w:pPr>
      <w:r>
        <w:rPr>
          <w:rFonts w:hint="eastAsia"/>
        </w:rPr>
        <w:t>技术进步的影响</w:t>
      </w:r>
    </w:p>
    <w:p w14:paraId="4DA35A66" w14:textId="77777777" w:rsidR="009F651C" w:rsidRDefault="009F651C">
      <w:pPr>
        <w:rPr>
          <w:rFonts w:hint="eastAsia"/>
        </w:rPr>
      </w:pPr>
      <w:r>
        <w:rPr>
          <w:rFonts w:hint="eastAsia"/>
        </w:rPr>
        <w:t>近年来，随着信息技术的发展，尤其是大数据、物联网以及人工智能技术的应用，物资调配的方式发生了深刻变革。通过数据分析来优化库存管理、利用智能算法实现路径优化，不仅提高了效率，还降低了运营成本。区块链技术的应用也为供应链透明度的提升提供了新的可能，使得物资调配过程更加公开、公正。</w:t>
      </w:r>
    </w:p>
    <w:p w14:paraId="5549D0D2" w14:textId="77777777" w:rsidR="009F651C" w:rsidRDefault="009F651C">
      <w:pPr>
        <w:rPr>
          <w:rFonts w:hint="eastAsia"/>
        </w:rPr>
      </w:pPr>
    </w:p>
    <w:p w14:paraId="355A2C76" w14:textId="77777777" w:rsidR="009F651C" w:rsidRDefault="009F651C">
      <w:pPr>
        <w:rPr>
          <w:rFonts w:hint="eastAsia"/>
        </w:rPr>
      </w:pPr>
    </w:p>
    <w:p w14:paraId="46001936" w14:textId="77777777" w:rsidR="009F651C" w:rsidRDefault="009F651C">
      <w:pPr>
        <w:rPr>
          <w:rFonts w:hint="eastAsia"/>
        </w:rPr>
      </w:pPr>
      <w:r>
        <w:rPr>
          <w:rFonts w:hint="eastAsia"/>
        </w:rPr>
        <w:t>未来展望</w:t>
      </w:r>
    </w:p>
    <w:p w14:paraId="3F784C1D" w14:textId="77777777" w:rsidR="009F651C" w:rsidRDefault="009F651C">
      <w:pPr>
        <w:rPr>
          <w:rFonts w:hint="eastAsia"/>
        </w:rPr>
      </w:pPr>
      <w:r>
        <w:rPr>
          <w:rFonts w:hint="eastAsia"/>
        </w:rPr>
        <w:t>展望未来，“wù zī diào pèi”将朝着更加智能化、绿色化的方向发展。一方面，随着科技的进步，自动化仓库、无人机配送等新兴技术将进一步普及，极大地提升物流效率；另一方面，环保意识的增强也将促使企业在物资调配中更多地考虑可持续性因素，如采用可回收包装材料、优化运输路线以减少碳排放等。这些变化无疑将推动整个行业向更高质量的方向发展。</w:t>
      </w:r>
    </w:p>
    <w:p w14:paraId="557BBFE2" w14:textId="77777777" w:rsidR="009F651C" w:rsidRDefault="009F651C">
      <w:pPr>
        <w:rPr>
          <w:rFonts w:hint="eastAsia"/>
        </w:rPr>
      </w:pPr>
    </w:p>
    <w:p w14:paraId="69989204" w14:textId="77777777" w:rsidR="009F651C" w:rsidRDefault="009F651C">
      <w:pPr>
        <w:rPr>
          <w:rFonts w:hint="eastAsia"/>
        </w:rPr>
      </w:pPr>
    </w:p>
    <w:p w14:paraId="75415622" w14:textId="77777777" w:rsidR="009F651C" w:rsidRDefault="009F651C">
      <w:pPr>
        <w:rPr>
          <w:rFonts w:hint="eastAsia"/>
        </w:rPr>
      </w:pPr>
      <w:r>
        <w:rPr>
          <w:rFonts w:hint="eastAsia"/>
        </w:rPr>
        <w:t>本文是由懂得生活网（dongdeshenghuo.com）为大家创作</w:t>
      </w:r>
    </w:p>
    <w:p w14:paraId="0C7FA313" w14:textId="6D1C6451" w:rsidR="003C7472" w:rsidRDefault="003C7472"/>
    <w:sectPr w:rsidR="003C7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72"/>
    <w:rsid w:val="003C7472"/>
    <w:rsid w:val="009F651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22820-84EC-4127-896F-C388E886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472"/>
    <w:rPr>
      <w:rFonts w:cstheme="majorBidi"/>
      <w:color w:val="2F5496" w:themeColor="accent1" w:themeShade="BF"/>
      <w:sz w:val="28"/>
      <w:szCs w:val="28"/>
    </w:rPr>
  </w:style>
  <w:style w:type="character" w:customStyle="1" w:styleId="50">
    <w:name w:val="标题 5 字符"/>
    <w:basedOn w:val="a0"/>
    <w:link w:val="5"/>
    <w:uiPriority w:val="9"/>
    <w:semiHidden/>
    <w:rsid w:val="003C7472"/>
    <w:rPr>
      <w:rFonts w:cstheme="majorBidi"/>
      <w:color w:val="2F5496" w:themeColor="accent1" w:themeShade="BF"/>
      <w:sz w:val="24"/>
    </w:rPr>
  </w:style>
  <w:style w:type="character" w:customStyle="1" w:styleId="60">
    <w:name w:val="标题 6 字符"/>
    <w:basedOn w:val="a0"/>
    <w:link w:val="6"/>
    <w:uiPriority w:val="9"/>
    <w:semiHidden/>
    <w:rsid w:val="003C7472"/>
    <w:rPr>
      <w:rFonts w:cstheme="majorBidi"/>
      <w:b/>
      <w:bCs/>
      <w:color w:val="2F5496" w:themeColor="accent1" w:themeShade="BF"/>
    </w:rPr>
  </w:style>
  <w:style w:type="character" w:customStyle="1" w:styleId="70">
    <w:name w:val="标题 7 字符"/>
    <w:basedOn w:val="a0"/>
    <w:link w:val="7"/>
    <w:uiPriority w:val="9"/>
    <w:semiHidden/>
    <w:rsid w:val="003C7472"/>
    <w:rPr>
      <w:rFonts w:cstheme="majorBidi"/>
      <w:b/>
      <w:bCs/>
      <w:color w:val="595959" w:themeColor="text1" w:themeTint="A6"/>
    </w:rPr>
  </w:style>
  <w:style w:type="character" w:customStyle="1" w:styleId="80">
    <w:name w:val="标题 8 字符"/>
    <w:basedOn w:val="a0"/>
    <w:link w:val="8"/>
    <w:uiPriority w:val="9"/>
    <w:semiHidden/>
    <w:rsid w:val="003C7472"/>
    <w:rPr>
      <w:rFonts w:cstheme="majorBidi"/>
      <w:color w:val="595959" w:themeColor="text1" w:themeTint="A6"/>
    </w:rPr>
  </w:style>
  <w:style w:type="character" w:customStyle="1" w:styleId="90">
    <w:name w:val="标题 9 字符"/>
    <w:basedOn w:val="a0"/>
    <w:link w:val="9"/>
    <w:uiPriority w:val="9"/>
    <w:semiHidden/>
    <w:rsid w:val="003C7472"/>
    <w:rPr>
      <w:rFonts w:eastAsiaTheme="majorEastAsia" w:cstheme="majorBidi"/>
      <w:color w:val="595959" w:themeColor="text1" w:themeTint="A6"/>
    </w:rPr>
  </w:style>
  <w:style w:type="paragraph" w:styleId="a3">
    <w:name w:val="Title"/>
    <w:basedOn w:val="a"/>
    <w:next w:val="a"/>
    <w:link w:val="a4"/>
    <w:uiPriority w:val="10"/>
    <w:qFormat/>
    <w:rsid w:val="003C7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472"/>
    <w:pPr>
      <w:spacing w:before="160"/>
      <w:jc w:val="center"/>
    </w:pPr>
    <w:rPr>
      <w:i/>
      <w:iCs/>
      <w:color w:val="404040" w:themeColor="text1" w:themeTint="BF"/>
    </w:rPr>
  </w:style>
  <w:style w:type="character" w:customStyle="1" w:styleId="a8">
    <w:name w:val="引用 字符"/>
    <w:basedOn w:val="a0"/>
    <w:link w:val="a7"/>
    <w:uiPriority w:val="29"/>
    <w:rsid w:val="003C7472"/>
    <w:rPr>
      <w:i/>
      <w:iCs/>
      <w:color w:val="404040" w:themeColor="text1" w:themeTint="BF"/>
    </w:rPr>
  </w:style>
  <w:style w:type="paragraph" w:styleId="a9">
    <w:name w:val="List Paragraph"/>
    <w:basedOn w:val="a"/>
    <w:uiPriority w:val="34"/>
    <w:qFormat/>
    <w:rsid w:val="003C7472"/>
    <w:pPr>
      <w:ind w:left="720"/>
      <w:contextualSpacing/>
    </w:pPr>
  </w:style>
  <w:style w:type="character" w:styleId="aa">
    <w:name w:val="Intense Emphasis"/>
    <w:basedOn w:val="a0"/>
    <w:uiPriority w:val="21"/>
    <w:qFormat/>
    <w:rsid w:val="003C7472"/>
    <w:rPr>
      <w:i/>
      <w:iCs/>
      <w:color w:val="2F5496" w:themeColor="accent1" w:themeShade="BF"/>
    </w:rPr>
  </w:style>
  <w:style w:type="paragraph" w:styleId="ab">
    <w:name w:val="Intense Quote"/>
    <w:basedOn w:val="a"/>
    <w:next w:val="a"/>
    <w:link w:val="ac"/>
    <w:uiPriority w:val="30"/>
    <w:qFormat/>
    <w:rsid w:val="003C7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472"/>
    <w:rPr>
      <w:i/>
      <w:iCs/>
      <w:color w:val="2F5496" w:themeColor="accent1" w:themeShade="BF"/>
    </w:rPr>
  </w:style>
  <w:style w:type="character" w:styleId="ad">
    <w:name w:val="Intense Reference"/>
    <w:basedOn w:val="a0"/>
    <w:uiPriority w:val="32"/>
    <w:qFormat/>
    <w:rsid w:val="003C7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