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C2CE" w14:textId="77777777" w:rsidR="00BD11A0" w:rsidRDefault="00BD11A0">
      <w:pPr>
        <w:rPr>
          <w:rFonts w:hint="eastAsia"/>
        </w:rPr>
      </w:pPr>
    </w:p>
    <w:p w14:paraId="48617150" w14:textId="77777777" w:rsidR="00BD11A0" w:rsidRDefault="00BD11A0">
      <w:pPr>
        <w:rPr>
          <w:rFonts w:hint="eastAsia"/>
        </w:rPr>
      </w:pPr>
      <w:r>
        <w:rPr>
          <w:rFonts w:hint="eastAsia"/>
        </w:rPr>
        <w:t>浊的拼音和组词部首</w:t>
      </w:r>
    </w:p>
    <w:p w14:paraId="38971331" w14:textId="77777777" w:rsidR="00BD11A0" w:rsidRDefault="00BD11A0">
      <w:pPr>
        <w:rPr>
          <w:rFonts w:hint="eastAsia"/>
        </w:rPr>
      </w:pPr>
      <w:r>
        <w:rPr>
          <w:rFonts w:hint="eastAsia"/>
        </w:rPr>
        <w:t>“浊”这个汉字，读作zhuó，是一个多义词，在汉语中具有丰富的含义和用法。它不仅在语音上有其独特的发音规则，在字形结构上也有着特定的组成元素。了解“浊”的拼音、组词及其部首，对于深入学习汉语有着重要意义。</w:t>
      </w:r>
    </w:p>
    <w:p w14:paraId="14AE2588" w14:textId="77777777" w:rsidR="00BD11A0" w:rsidRDefault="00BD11A0">
      <w:pPr>
        <w:rPr>
          <w:rFonts w:hint="eastAsia"/>
        </w:rPr>
      </w:pPr>
    </w:p>
    <w:p w14:paraId="476DC9D3" w14:textId="77777777" w:rsidR="00BD11A0" w:rsidRDefault="00BD11A0">
      <w:pPr>
        <w:rPr>
          <w:rFonts w:hint="eastAsia"/>
        </w:rPr>
      </w:pPr>
    </w:p>
    <w:p w14:paraId="309A7AD2" w14:textId="77777777" w:rsidR="00BD11A0" w:rsidRDefault="00BD11A0">
      <w:pPr>
        <w:rPr>
          <w:rFonts w:hint="eastAsia"/>
        </w:rPr>
      </w:pPr>
      <w:r>
        <w:rPr>
          <w:rFonts w:hint="eastAsia"/>
        </w:rPr>
        <w:t>一、“浊”的拼音</w:t>
      </w:r>
    </w:p>
    <w:p w14:paraId="6C773080" w14:textId="77777777" w:rsidR="00BD11A0" w:rsidRDefault="00BD11A0">
      <w:pPr>
        <w:rPr>
          <w:rFonts w:hint="eastAsia"/>
        </w:rPr>
      </w:pPr>
      <w:r>
        <w:rPr>
          <w:rFonts w:hint="eastAsia"/>
        </w:rPr>
        <w:t>根据汉语拼音方案，“浊”字的标准拼音为“zhuó”，声调为第二声。在古代汉语中，这个字的发音可能有所不同，但随着语言的发展演变，现代汉语中已固定为这一形式。学习者在记忆时应注意其声母“zh”属于舌尖后音，而韵母“uó”则带有一定的圆唇性，发音时需将舌头微微翘起，并通过口腔发出清晰的声音。</w:t>
      </w:r>
    </w:p>
    <w:p w14:paraId="34A2D1DC" w14:textId="77777777" w:rsidR="00BD11A0" w:rsidRDefault="00BD11A0">
      <w:pPr>
        <w:rPr>
          <w:rFonts w:hint="eastAsia"/>
        </w:rPr>
      </w:pPr>
    </w:p>
    <w:p w14:paraId="3E5437E2" w14:textId="77777777" w:rsidR="00BD11A0" w:rsidRDefault="00BD11A0">
      <w:pPr>
        <w:rPr>
          <w:rFonts w:hint="eastAsia"/>
        </w:rPr>
      </w:pPr>
    </w:p>
    <w:p w14:paraId="10B171DB" w14:textId="77777777" w:rsidR="00BD11A0" w:rsidRDefault="00BD11A0">
      <w:pPr>
        <w:rPr>
          <w:rFonts w:hint="eastAsia"/>
        </w:rPr>
      </w:pPr>
      <w:r>
        <w:rPr>
          <w:rFonts w:hint="eastAsia"/>
        </w:rPr>
        <w:t>二、“浊”的部首解析</w:t>
      </w:r>
    </w:p>
    <w:p w14:paraId="264DDDDE" w14:textId="77777777" w:rsidR="00BD11A0" w:rsidRDefault="00BD11A0">
      <w:pPr>
        <w:rPr>
          <w:rFonts w:hint="eastAsia"/>
        </w:rPr>
      </w:pPr>
      <w:r>
        <w:rPr>
          <w:rFonts w:hint="eastAsia"/>
        </w:rPr>
        <w:t>从字形上看，“浊”字由水（氵）和蜀两个部分组成，其中“氵”是它的部首，表示与水有关的意思。在中国传统文化中，水往往象征着纯净、清澈，然而当水变得浑浊时，则意味着受到了污染或杂质的影响。“浊”字通过这种构造方式，形象地表达了其意义——不纯净、不清澈的状态。</w:t>
      </w:r>
    </w:p>
    <w:p w14:paraId="422D96CA" w14:textId="77777777" w:rsidR="00BD11A0" w:rsidRDefault="00BD11A0">
      <w:pPr>
        <w:rPr>
          <w:rFonts w:hint="eastAsia"/>
        </w:rPr>
      </w:pPr>
    </w:p>
    <w:p w14:paraId="6655B739" w14:textId="77777777" w:rsidR="00BD11A0" w:rsidRDefault="00BD11A0">
      <w:pPr>
        <w:rPr>
          <w:rFonts w:hint="eastAsia"/>
        </w:rPr>
      </w:pPr>
    </w:p>
    <w:p w14:paraId="4DD299BB" w14:textId="77777777" w:rsidR="00BD11A0" w:rsidRDefault="00BD11A0">
      <w:pPr>
        <w:rPr>
          <w:rFonts w:hint="eastAsia"/>
        </w:rPr>
      </w:pPr>
      <w:r>
        <w:rPr>
          <w:rFonts w:hint="eastAsia"/>
        </w:rPr>
        <w:t>三、“浊”的组词及应用实例</w:t>
      </w:r>
    </w:p>
    <w:p w14:paraId="2893E9B6" w14:textId="77777777" w:rsidR="00BD11A0" w:rsidRDefault="00BD11A0">
      <w:pPr>
        <w:rPr>
          <w:rFonts w:hint="eastAsia"/>
        </w:rPr>
      </w:pPr>
      <w:r>
        <w:rPr>
          <w:rFonts w:hint="eastAsia"/>
        </w:rPr>
        <w:t>“浊”作为形容词，可以用来描述水质或其他物质的状态，如“浑浊”。还有许多由“浊”构成的词汇，例如：“浊流”，指水流中含有大量泥沙等杂质；“浊世”，比喻社会风气败坏，道德沦丧的时代；“浊酒”，指的是未经精细过滤的酒，通常较为粗糙。这些词汇不仅丰富了汉语表达，也体现了“浊”字深厚的文化内涵。</w:t>
      </w:r>
    </w:p>
    <w:p w14:paraId="522CCC32" w14:textId="77777777" w:rsidR="00BD11A0" w:rsidRDefault="00BD11A0">
      <w:pPr>
        <w:rPr>
          <w:rFonts w:hint="eastAsia"/>
        </w:rPr>
      </w:pPr>
    </w:p>
    <w:p w14:paraId="4196E40E" w14:textId="77777777" w:rsidR="00BD11A0" w:rsidRDefault="00BD11A0">
      <w:pPr>
        <w:rPr>
          <w:rFonts w:hint="eastAsia"/>
        </w:rPr>
      </w:pPr>
    </w:p>
    <w:p w14:paraId="2751DB0D" w14:textId="77777777" w:rsidR="00BD11A0" w:rsidRDefault="00BD11A0">
      <w:pPr>
        <w:rPr>
          <w:rFonts w:hint="eastAsia"/>
        </w:rPr>
      </w:pPr>
      <w:r>
        <w:rPr>
          <w:rFonts w:hint="eastAsia"/>
        </w:rPr>
        <w:t>四、“浊”的文化背景与哲学思考</w:t>
      </w:r>
    </w:p>
    <w:p w14:paraId="50DBE1BB" w14:textId="77777777" w:rsidR="00BD11A0" w:rsidRDefault="00BD11A0">
      <w:pPr>
        <w:rPr>
          <w:rFonts w:hint="eastAsia"/>
        </w:rPr>
      </w:pPr>
      <w:r>
        <w:rPr>
          <w:rFonts w:hint="eastAsia"/>
        </w:rPr>
        <w:t>在中华文化里，“清”与“浊”常常被用来对比，以探讨自然现象和社会伦理等方面的问题。例如，在道家思想中，“清静无为”被视为理想的生活态度，而“浊”则代表了一种混乱、不纯的状态。通过对“清”与“浊”的辩证思考，我们可以更深刻地理解中国传统文化中的智慧，以及古人对世界万物的认识。</w:t>
      </w:r>
    </w:p>
    <w:p w14:paraId="3BC41F42" w14:textId="77777777" w:rsidR="00BD11A0" w:rsidRDefault="00BD11A0">
      <w:pPr>
        <w:rPr>
          <w:rFonts w:hint="eastAsia"/>
        </w:rPr>
      </w:pPr>
    </w:p>
    <w:p w14:paraId="27E10BB1" w14:textId="77777777" w:rsidR="00BD11A0" w:rsidRDefault="00BD1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C3A1C" w14:textId="6DEFE996" w:rsidR="00AC5C9D" w:rsidRDefault="00AC5C9D"/>
    <w:sectPr w:rsidR="00AC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D"/>
    <w:rsid w:val="00AC5C9D"/>
    <w:rsid w:val="00B34D22"/>
    <w:rsid w:val="00B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4F29-BBFB-4675-9C08-DD91CF48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