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1A8E" w14:textId="77777777" w:rsidR="00BB1793" w:rsidRDefault="00BB1793">
      <w:pPr>
        <w:rPr>
          <w:rFonts w:hint="eastAsia"/>
        </w:rPr>
      </w:pPr>
      <w:r>
        <w:rPr>
          <w:rFonts w:hint="eastAsia"/>
        </w:rPr>
        <w:t>泰山的拼音拼写规则</w:t>
      </w:r>
    </w:p>
    <w:p w14:paraId="05EE1E32" w14:textId="77777777" w:rsidR="00BB1793" w:rsidRDefault="00BB1793">
      <w:pPr>
        <w:rPr>
          <w:rFonts w:hint="eastAsia"/>
        </w:rPr>
      </w:pPr>
      <w:r>
        <w:rPr>
          <w:rFonts w:hint="eastAsia"/>
        </w:rPr>
        <w:t>泰山，位于中国山东省中部，是五岳之首，以其雄伟壮观的自然景观和深厚的文化底蕴而闻名于世。在汉语中，“泰山”二字的拼音遵循一定的拼写规则，这不仅体现了汉字拼音化的标准，也展示了中文语言学中的独特魅力。</w:t>
      </w:r>
    </w:p>
    <w:p w14:paraId="4904A76B" w14:textId="77777777" w:rsidR="00BB1793" w:rsidRDefault="00BB1793">
      <w:pPr>
        <w:rPr>
          <w:rFonts w:hint="eastAsia"/>
        </w:rPr>
      </w:pPr>
    </w:p>
    <w:p w14:paraId="1D3AF8BD" w14:textId="77777777" w:rsidR="00BB1793" w:rsidRDefault="00BB1793">
      <w:pPr>
        <w:rPr>
          <w:rFonts w:hint="eastAsia"/>
        </w:rPr>
      </w:pPr>
      <w:r>
        <w:rPr>
          <w:rFonts w:hint="eastAsia"/>
        </w:rPr>
        <w:t>拼音的基础知识</w:t>
      </w:r>
    </w:p>
    <w:p w14:paraId="7AAFB510" w14:textId="77777777" w:rsidR="00BB1793" w:rsidRDefault="00BB1793">
      <w:pPr>
        <w:rPr>
          <w:rFonts w:hint="eastAsia"/>
        </w:rPr>
      </w:pPr>
      <w:r>
        <w:rPr>
          <w:rFonts w:hint="eastAsia"/>
        </w:rPr>
        <w:t>要了解“泰山”的拼音拼写规则，我们需要回顾一些关于汉语拼音的基本知识。汉语拼音是一种使用拉丁字母为汉字注音的方法，它由声母、韵母和声调三部分组成。例如，“泰”字的拼音为“tài”，其中“t”是声母，“ai”是韵母，“`”代表第四声即去声。同样的，“山”字的拼音为“shān”，其中“sh”是声母，“an”是韵母，“ˉ”表示第一声即阴平。</w:t>
      </w:r>
    </w:p>
    <w:p w14:paraId="50F22FAE" w14:textId="77777777" w:rsidR="00BB1793" w:rsidRDefault="00BB1793">
      <w:pPr>
        <w:rPr>
          <w:rFonts w:hint="eastAsia"/>
        </w:rPr>
      </w:pPr>
    </w:p>
    <w:p w14:paraId="2A7FECCD" w14:textId="77777777" w:rsidR="00BB1793" w:rsidRDefault="00BB1793">
      <w:pPr>
        <w:rPr>
          <w:rFonts w:hint="eastAsia"/>
        </w:rPr>
      </w:pPr>
      <w:r>
        <w:rPr>
          <w:rFonts w:hint="eastAsia"/>
        </w:rPr>
        <w:t>“泰”的拼音分析</w:t>
      </w:r>
    </w:p>
    <w:p w14:paraId="551CE68B" w14:textId="77777777" w:rsidR="00BB1793" w:rsidRDefault="00BB1793">
      <w:pPr>
        <w:rPr>
          <w:rFonts w:hint="eastAsia"/>
        </w:rPr>
      </w:pPr>
      <w:r>
        <w:rPr>
          <w:rFonts w:hint="eastAsia"/>
        </w:rPr>
        <w:t>具体到“泰”字，它的拼音是“tài”。根据汉语拼音方案，“t”属于舌尖中音，发音时舌尖抵住上齿龈；“ai”则是一个复韵母，由元音“a”和“i”构成，发音时从“a”滑向“i”。最后加上声调符号“`”，表示这是一个去声字，读起来短促有力。这样的拼写方式不仅准确地反映了“泰”字的发音特点，也便于学习者记忆。</w:t>
      </w:r>
    </w:p>
    <w:p w14:paraId="3C7CE053" w14:textId="77777777" w:rsidR="00BB1793" w:rsidRDefault="00BB1793">
      <w:pPr>
        <w:rPr>
          <w:rFonts w:hint="eastAsia"/>
        </w:rPr>
      </w:pPr>
    </w:p>
    <w:p w14:paraId="032B8C62" w14:textId="77777777" w:rsidR="00BB1793" w:rsidRDefault="00BB1793">
      <w:pPr>
        <w:rPr>
          <w:rFonts w:hint="eastAsia"/>
        </w:rPr>
      </w:pPr>
      <w:r>
        <w:rPr>
          <w:rFonts w:hint="eastAsia"/>
        </w:rPr>
        <w:t>“山”的拼音分析</w:t>
      </w:r>
    </w:p>
    <w:p w14:paraId="59370A92" w14:textId="77777777" w:rsidR="00BB1793" w:rsidRDefault="00BB1793">
      <w:pPr>
        <w:rPr>
          <w:rFonts w:hint="eastAsia"/>
        </w:rPr>
      </w:pPr>
      <w:r>
        <w:rPr>
          <w:rFonts w:hint="eastAsia"/>
        </w:rPr>
        <w:t>对于“山”字而言，其拼音“shān”包含了更多的信息。声母“sh”是一个特殊的卷舌音，发音时舌尖向上翘起，接近硬腭前部。韵母“an”则是开口度较大的一个鼻音韵母，发音时口腔打开，声音通过鼻腔发出。“山”字的声调是阴平（ˉ），表示高而平的声音，给人一种稳定、庄重的感觉。因此，“shān”的拼写完美地捕捉了这个字的发音精髓。</w:t>
      </w:r>
    </w:p>
    <w:p w14:paraId="42C777FF" w14:textId="77777777" w:rsidR="00BB1793" w:rsidRDefault="00BB1793">
      <w:pPr>
        <w:rPr>
          <w:rFonts w:hint="eastAsia"/>
        </w:rPr>
      </w:pPr>
    </w:p>
    <w:p w14:paraId="0C4C8FF1" w14:textId="77777777" w:rsidR="00BB1793" w:rsidRDefault="00BB1793">
      <w:pPr>
        <w:rPr>
          <w:rFonts w:hint="eastAsia"/>
        </w:rPr>
      </w:pPr>
      <w:r>
        <w:rPr>
          <w:rFonts w:hint="eastAsia"/>
        </w:rPr>
        <w:t>拼音在文化传承中的作用</w:t>
      </w:r>
    </w:p>
    <w:p w14:paraId="1CEDE748" w14:textId="77777777" w:rsidR="00BB1793" w:rsidRDefault="00BB1793">
      <w:pPr>
        <w:rPr>
          <w:rFonts w:hint="eastAsia"/>
        </w:rPr>
      </w:pPr>
      <w:r>
        <w:rPr>
          <w:rFonts w:hint="eastAsia"/>
        </w:rPr>
        <w:t>汉语拼音作为连接汉字与发音之间的桥梁，在现代汉语的学习和传播中起到了至关重要的作用。尤其是在像泰山这样具有重要文化和历史价值的地名上，正确的拼音拼写不仅有助于国内外游客更好地认识和记住这些地方，也是中华文化对外交流的一个窗口。拼音还被广泛应用于教育、信息技术等领域，成为推动中文信息化的重要工具。</w:t>
      </w:r>
    </w:p>
    <w:p w14:paraId="24E3E5C1" w14:textId="77777777" w:rsidR="00BB1793" w:rsidRDefault="00BB1793">
      <w:pPr>
        <w:rPr>
          <w:rFonts w:hint="eastAsia"/>
        </w:rPr>
      </w:pPr>
    </w:p>
    <w:p w14:paraId="3D31909C" w14:textId="77777777" w:rsidR="00BB1793" w:rsidRDefault="00BB1793">
      <w:pPr>
        <w:rPr>
          <w:rFonts w:hint="eastAsia"/>
        </w:rPr>
      </w:pPr>
      <w:r>
        <w:rPr>
          <w:rFonts w:hint="eastAsia"/>
        </w:rPr>
        <w:t>最后的总结</w:t>
      </w:r>
    </w:p>
    <w:p w14:paraId="686234D1" w14:textId="77777777" w:rsidR="00BB1793" w:rsidRDefault="00BB1793">
      <w:pPr>
        <w:rPr>
          <w:rFonts w:hint="eastAsia"/>
        </w:rPr>
      </w:pPr>
      <w:r>
        <w:rPr>
          <w:rFonts w:hint="eastAsia"/>
        </w:rPr>
        <w:t>“泰山”的拼音拼写规则不仅是对这两个汉字发音的一种标准化表达，更是中文语音学理论的实际应用。通过对“泰”和“山”各自拼音结构的深入分析，我们不仅能更深刻地理解它们的发音原理，还能体会到汉语拼音系统设计的精妙之处。无论是在学术研究还是日常生活中，掌握这些基本的拼音知识都有助于提升我们的语言能力，增进对中国文化的了解。</w:t>
      </w:r>
    </w:p>
    <w:p w14:paraId="4B3BD6AF" w14:textId="77777777" w:rsidR="00BB1793" w:rsidRDefault="00BB1793">
      <w:pPr>
        <w:rPr>
          <w:rFonts w:hint="eastAsia"/>
        </w:rPr>
      </w:pPr>
    </w:p>
    <w:p w14:paraId="2E479F1D" w14:textId="77777777" w:rsidR="00BB1793" w:rsidRDefault="00BB1793">
      <w:pPr>
        <w:rPr>
          <w:rFonts w:hint="eastAsia"/>
        </w:rPr>
      </w:pPr>
    </w:p>
    <w:p w14:paraId="513225EA" w14:textId="77777777" w:rsidR="00BB1793" w:rsidRDefault="00BB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AAA83" w14:textId="0CAFD95B" w:rsidR="003B4553" w:rsidRDefault="003B4553"/>
    <w:sectPr w:rsidR="003B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3"/>
    <w:rsid w:val="003B4553"/>
    <w:rsid w:val="00B34D22"/>
    <w:rsid w:val="00B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1728-CF2C-42A0-8E31-5613BAC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