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D003" w14:textId="77777777" w:rsidR="00F74BB0" w:rsidRDefault="00F74BB0">
      <w:pPr>
        <w:rPr>
          <w:rFonts w:hint="eastAsia"/>
        </w:rPr>
      </w:pPr>
      <w:r>
        <w:rPr>
          <w:rFonts w:hint="eastAsia"/>
        </w:rPr>
        <w:t>水母的拼音声调</w:t>
      </w:r>
    </w:p>
    <w:p w14:paraId="5E7F1130" w14:textId="77777777" w:rsidR="00F74BB0" w:rsidRDefault="00F74BB0">
      <w:pPr>
        <w:rPr>
          <w:rFonts w:hint="eastAsia"/>
        </w:rPr>
      </w:pPr>
      <w:r>
        <w:rPr>
          <w:rFonts w:hint="eastAsia"/>
        </w:rPr>
        <w:t>水母，这个神秘而迷人的海洋生物，在中文中的拼音是“shuǐ mǔ”。其中，“shuǐ”的声调为第三声，表示在发音时需要先降后升，形如一个小山谷；“mǔ”的声调为第三声，同样遵循先降后升的发音规则。正确掌握这两个字的声调对于准确称呼这种生物至关重要。</w:t>
      </w:r>
    </w:p>
    <w:p w14:paraId="1B9AAA3C" w14:textId="77777777" w:rsidR="00F74BB0" w:rsidRDefault="00F74BB0">
      <w:pPr>
        <w:rPr>
          <w:rFonts w:hint="eastAsia"/>
        </w:rPr>
      </w:pPr>
    </w:p>
    <w:p w14:paraId="5DEDA20E" w14:textId="77777777" w:rsidR="00F74BB0" w:rsidRDefault="00F74BB0">
      <w:pPr>
        <w:rPr>
          <w:rFonts w:hint="eastAsia"/>
        </w:rPr>
      </w:pPr>
      <w:r>
        <w:rPr>
          <w:rFonts w:hint="eastAsia"/>
        </w:rPr>
        <w:t>水母的多样性与分布</w:t>
      </w:r>
    </w:p>
    <w:p w14:paraId="0586FB0C" w14:textId="77777777" w:rsidR="00F74BB0" w:rsidRDefault="00F74BB0">
      <w:pPr>
        <w:rPr>
          <w:rFonts w:hint="eastAsia"/>
        </w:rPr>
      </w:pPr>
      <w:r>
        <w:rPr>
          <w:rFonts w:hint="eastAsia"/>
        </w:rPr>
        <w:t>水母属于刺胞动物门，是一种非常古老的无脊椎生物。它们存在于世界各大洋中，从热带到极地海域都有其踪迹。水母种类繁多，目前已知的种类超过2000种，从小至几毫米到大至两米直径的巨大个体应有尽有。每一种水母都有其独特的外形和生存方式，这使得它们成为了研究海洋生态系统的重要对象。</w:t>
      </w:r>
    </w:p>
    <w:p w14:paraId="57C64E3C" w14:textId="77777777" w:rsidR="00F74BB0" w:rsidRDefault="00F74BB0">
      <w:pPr>
        <w:rPr>
          <w:rFonts w:hint="eastAsia"/>
        </w:rPr>
      </w:pPr>
    </w:p>
    <w:p w14:paraId="35E86523" w14:textId="77777777" w:rsidR="00F74BB0" w:rsidRDefault="00F74BB0">
      <w:pPr>
        <w:rPr>
          <w:rFonts w:hint="eastAsia"/>
        </w:rPr>
      </w:pPr>
      <w:r>
        <w:rPr>
          <w:rFonts w:hint="eastAsia"/>
        </w:rPr>
        <w:t>水母的生活习性</w:t>
      </w:r>
    </w:p>
    <w:p w14:paraId="5DEEC50E" w14:textId="77777777" w:rsidR="00F74BB0" w:rsidRDefault="00F74BB0">
      <w:pPr>
        <w:rPr>
          <w:rFonts w:hint="eastAsia"/>
        </w:rPr>
      </w:pPr>
      <w:r>
        <w:rPr>
          <w:rFonts w:hint="eastAsia"/>
        </w:rPr>
        <w:t>水母以其半透明的身体和优雅的游动姿态闻名于世。大多数水母通过触手捕食，这些触手含有成千上万的小刺细胞，用于捕捉浮游生物或小型鱼类。水母没有大脑和中枢神经系统，而是通过神经网络来感知周围环境并作出反应。有趣的是，一些水母还具有生物荧光特性，能够在黑暗中发光，这一现象引起了科学家们的极大兴趣。</w:t>
      </w:r>
    </w:p>
    <w:p w14:paraId="2BB01E8C" w14:textId="77777777" w:rsidR="00F74BB0" w:rsidRDefault="00F74BB0">
      <w:pPr>
        <w:rPr>
          <w:rFonts w:hint="eastAsia"/>
        </w:rPr>
      </w:pPr>
    </w:p>
    <w:p w14:paraId="2C946D89" w14:textId="77777777" w:rsidR="00F74BB0" w:rsidRDefault="00F74BB0">
      <w:pPr>
        <w:rPr>
          <w:rFonts w:hint="eastAsia"/>
        </w:rPr>
      </w:pPr>
      <w:r>
        <w:rPr>
          <w:rFonts w:hint="eastAsia"/>
        </w:rPr>
        <w:t>人类文化中的水母</w:t>
      </w:r>
    </w:p>
    <w:p w14:paraId="4D160B61" w14:textId="77777777" w:rsidR="00F74BB0" w:rsidRDefault="00F74BB0">
      <w:pPr>
        <w:rPr>
          <w:rFonts w:hint="eastAsia"/>
        </w:rPr>
      </w:pPr>
      <w:r>
        <w:rPr>
          <w:rFonts w:hint="eastAsia"/>
        </w:rPr>
        <w:t>在文学、艺术乃至流行文化中，水母常常被用来象征着自由、美丽以及神秘。它们那轻盈漂浮的形象给艺术家们带来了无限灵感。水母也出现在许多神话故事中，通常与海洋的秘密或未知力量联系在一起。随着人们对环境保护意识的提高，水母作为海洋健康状况指标之一的角色越来越受到重视。</w:t>
      </w:r>
    </w:p>
    <w:p w14:paraId="0847723D" w14:textId="77777777" w:rsidR="00F74BB0" w:rsidRDefault="00F74BB0">
      <w:pPr>
        <w:rPr>
          <w:rFonts w:hint="eastAsia"/>
        </w:rPr>
      </w:pPr>
    </w:p>
    <w:p w14:paraId="7FF59CB7" w14:textId="77777777" w:rsidR="00F74BB0" w:rsidRDefault="00F74BB0">
      <w:pPr>
        <w:rPr>
          <w:rFonts w:hint="eastAsia"/>
        </w:rPr>
      </w:pPr>
      <w:r>
        <w:rPr>
          <w:rFonts w:hint="eastAsia"/>
        </w:rPr>
        <w:t>面对挑战：水母数量的变化</w:t>
      </w:r>
    </w:p>
    <w:p w14:paraId="29745CCD" w14:textId="77777777" w:rsidR="00F74BB0" w:rsidRDefault="00F74BB0">
      <w:pPr>
        <w:rPr>
          <w:rFonts w:hint="eastAsia"/>
        </w:rPr>
      </w:pPr>
      <w:r>
        <w:rPr>
          <w:rFonts w:hint="eastAsia"/>
        </w:rPr>
        <w:t>近年来，由于全球气候变化、过度捕捞等因素的影响，某些地区出现了水母数量激增的现象。这种情况对当地的渔业资源和沿海电厂（水母堵塞冷却系统）等造成了影响。因此，如何科学合理地管理和保护海洋生态系统，成为了一个亟待解决的问题。了解水母的生态习性和控制其种群数量的方法，对于维护海洋生态平衡具有重要意义。</w:t>
      </w:r>
    </w:p>
    <w:p w14:paraId="09263D25" w14:textId="77777777" w:rsidR="00F74BB0" w:rsidRDefault="00F74BB0">
      <w:pPr>
        <w:rPr>
          <w:rFonts w:hint="eastAsia"/>
        </w:rPr>
      </w:pPr>
    </w:p>
    <w:p w14:paraId="12EB35DB" w14:textId="77777777" w:rsidR="00F74BB0" w:rsidRDefault="00F74BB0">
      <w:pPr>
        <w:rPr>
          <w:rFonts w:hint="eastAsia"/>
        </w:rPr>
      </w:pPr>
    </w:p>
    <w:p w14:paraId="12D0EB64" w14:textId="77777777" w:rsidR="00F74BB0" w:rsidRDefault="00F74B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DDDEE" w14:textId="4AF7785A" w:rsidR="00944FE2" w:rsidRDefault="00944FE2"/>
    <w:sectPr w:rsidR="00944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E2"/>
    <w:rsid w:val="00944FE2"/>
    <w:rsid w:val="00B34D22"/>
    <w:rsid w:val="00F7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65005-B908-4C27-8021-BFCA797B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