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2D43" w14:textId="77777777" w:rsidR="00C155D4" w:rsidRDefault="00C155D4">
      <w:pPr>
        <w:rPr>
          <w:rFonts w:hint="eastAsia"/>
        </w:rPr>
      </w:pPr>
      <w:r>
        <w:rPr>
          <w:rFonts w:hint="eastAsia"/>
        </w:rPr>
        <w:t>水槛遣心全诗的拼音版简介</w:t>
      </w:r>
    </w:p>
    <w:p w14:paraId="599F1222" w14:textId="77777777" w:rsidR="00C155D4" w:rsidRDefault="00C155D4">
      <w:pPr>
        <w:rPr>
          <w:rFonts w:hint="eastAsia"/>
        </w:rPr>
      </w:pPr>
      <w:r>
        <w:rPr>
          <w:rFonts w:hint="eastAsia"/>
        </w:rPr>
        <w:t>《水槛遣心》是唐代著名诗人杜甫创作的一首诗歌，以其对自然景象细腻入微的描绘和深邃的情感表达而著称。这首诗不仅展现了杜甫卓越的艺术才华，同时也反映了他对生活的热爱与对理想的追求。通过将《水槛遣心》翻译成拼音版，读者能够更直接地感受到古汉语的独特韵味，以及古代诗歌在发音上的美妙之处。</w:t>
      </w:r>
    </w:p>
    <w:p w14:paraId="59F2F019" w14:textId="77777777" w:rsidR="00C155D4" w:rsidRDefault="00C155D4">
      <w:pPr>
        <w:rPr>
          <w:rFonts w:hint="eastAsia"/>
        </w:rPr>
      </w:pPr>
    </w:p>
    <w:p w14:paraId="71627B27" w14:textId="77777777" w:rsidR="00C155D4" w:rsidRDefault="00C155D4">
      <w:pPr>
        <w:rPr>
          <w:rFonts w:hint="eastAsia"/>
        </w:rPr>
      </w:pPr>
      <w:r>
        <w:rPr>
          <w:rFonts w:hint="eastAsia"/>
        </w:rPr>
        <w:t>关于杜甫及其作品背景</w:t>
      </w:r>
    </w:p>
    <w:p w14:paraId="27D7E5AC" w14:textId="77777777" w:rsidR="00C155D4" w:rsidRDefault="00C155D4">
      <w:pPr>
        <w:rPr>
          <w:rFonts w:hint="eastAsia"/>
        </w:rPr>
      </w:pPr>
      <w:r>
        <w:rPr>
          <w:rFonts w:hint="eastAsia"/>
        </w:rPr>
        <w:t>杜甫（712-770），字子美，自号少陵野老，是唐代最伟大的现实主义诗人之一。他的诗歌广泛涉及社会生活的各个方面，表达了对人民疾苦的关注和对国家命运的忧虑。《水槛遣心》一诗作于杜甫晚年定居成都草堂期间，此时期他虽远离了政治中心，但心中仍不忘国事民情，诗中透露出一种淡泊名利、寄情山水的情怀。</w:t>
      </w:r>
    </w:p>
    <w:p w14:paraId="36F1A2D0" w14:textId="77777777" w:rsidR="00C155D4" w:rsidRDefault="00C155D4">
      <w:pPr>
        <w:rPr>
          <w:rFonts w:hint="eastAsia"/>
        </w:rPr>
      </w:pPr>
    </w:p>
    <w:p w14:paraId="6A2738B5" w14:textId="77777777" w:rsidR="00C155D4" w:rsidRDefault="00C155D4">
      <w:pPr>
        <w:rPr>
          <w:rFonts w:hint="eastAsia"/>
        </w:rPr>
      </w:pPr>
      <w:r>
        <w:rPr>
          <w:rFonts w:hint="eastAsia"/>
        </w:rPr>
        <w:t>《水槛遣心》原文与拼音对照</w:t>
      </w:r>
    </w:p>
    <w:p w14:paraId="1E52FF31" w14:textId="77777777" w:rsidR="00C155D4" w:rsidRDefault="00C155D4">
      <w:pPr>
        <w:rPr>
          <w:rFonts w:hint="eastAsia"/>
        </w:rPr>
      </w:pPr>
      <w:r>
        <w:rPr>
          <w:rFonts w:hint="eastAsia"/>
        </w:rPr>
        <w:t>为了帮助更多人理解并欣赏这首经典的唐诗，《水槛遣心》的拼音版应运而生。通过这种方式，即使是不懂汉字的读者也能尝试朗读这首诗，并从中体会到其独特的美感。例如，“去郭轩楹敞，无村眺望赊”可以拼写为“qù guō xuān yíng chǎng, wú cūn tiào wàng shē”。这样的拼音转换使得古老的文字焕发出新的生命力，让更多人有机会接触到中华文化的瑰宝。</w:t>
      </w:r>
    </w:p>
    <w:p w14:paraId="45C9F949" w14:textId="77777777" w:rsidR="00C155D4" w:rsidRDefault="00C155D4">
      <w:pPr>
        <w:rPr>
          <w:rFonts w:hint="eastAsia"/>
        </w:rPr>
      </w:pPr>
    </w:p>
    <w:p w14:paraId="2BF06967" w14:textId="77777777" w:rsidR="00C155D4" w:rsidRDefault="00C155D4">
      <w:pPr>
        <w:rPr>
          <w:rFonts w:hint="eastAsia"/>
        </w:rPr>
      </w:pPr>
      <w:r>
        <w:rPr>
          <w:rFonts w:hint="eastAsia"/>
        </w:rPr>
        <w:t>拼音版的意义与影响</w:t>
      </w:r>
    </w:p>
    <w:p w14:paraId="7A5B3894" w14:textId="77777777" w:rsidR="00C155D4" w:rsidRDefault="00C155D4">
      <w:pPr>
        <w:rPr>
          <w:rFonts w:hint="eastAsia"/>
        </w:rPr>
      </w:pPr>
      <w:r>
        <w:rPr>
          <w:rFonts w:hint="eastAsia"/>
        </w:rPr>
        <w:t>《水槛遣心》拼音版的出现不仅仅是为了方便学习者，更重要的是它促进了中国古典文学在全球范围内的传播。通过拼音这一桥梁，不同语言背景的人们得以跨越文字障碍，初步领略到唐诗的魅力。这种形式也有助于激发对中国传统文化感兴趣的学习者深入研究的兴趣，进一步推动文化交流与发展。</w:t>
      </w:r>
    </w:p>
    <w:p w14:paraId="60119EB0" w14:textId="77777777" w:rsidR="00C155D4" w:rsidRDefault="00C155D4">
      <w:pPr>
        <w:rPr>
          <w:rFonts w:hint="eastAsia"/>
        </w:rPr>
      </w:pPr>
    </w:p>
    <w:p w14:paraId="1C52C75B" w14:textId="77777777" w:rsidR="00C155D4" w:rsidRDefault="00C155D4">
      <w:pPr>
        <w:rPr>
          <w:rFonts w:hint="eastAsia"/>
        </w:rPr>
      </w:pPr>
      <w:r>
        <w:rPr>
          <w:rFonts w:hint="eastAsia"/>
        </w:rPr>
        <w:t>最后的总结</w:t>
      </w:r>
    </w:p>
    <w:p w14:paraId="086E4B0F" w14:textId="77777777" w:rsidR="00C155D4" w:rsidRDefault="00C155D4">
      <w:pPr>
        <w:rPr>
          <w:rFonts w:hint="eastAsia"/>
        </w:rPr>
      </w:pPr>
      <w:r>
        <w:rPr>
          <w:rFonts w:hint="eastAsia"/>
        </w:rPr>
        <w:t>《水槛遣心》作为杜甫众多优秀作品中的一员，凭借其深刻的内涵和优美的文笔赢得了无数读者的喜爱。而其拼音版则为更多人打开了了解这部经典之作的大门，无论是对于汉语学习者还是对中国文化感兴趣的外国友人来说，都是一个不可多得的学习资源。希望未来能有更多类似的尝试，让中国古代文学的光辉照耀世界每一个角落。</w:t>
      </w:r>
    </w:p>
    <w:p w14:paraId="29F21238" w14:textId="77777777" w:rsidR="00C155D4" w:rsidRDefault="00C155D4">
      <w:pPr>
        <w:rPr>
          <w:rFonts w:hint="eastAsia"/>
        </w:rPr>
      </w:pPr>
    </w:p>
    <w:p w14:paraId="28F8772F" w14:textId="77777777" w:rsidR="00C155D4" w:rsidRDefault="00C155D4">
      <w:pPr>
        <w:rPr>
          <w:rFonts w:hint="eastAsia"/>
        </w:rPr>
      </w:pPr>
    </w:p>
    <w:p w14:paraId="4885AD70" w14:textId="77777777" w:rsidR="00C155D4" w:rsidRDefault="00C155D4">
      <w:pPr>
        <w:rPr>
          <w:rFonts w:hint="eastAsia"/>
        </w:rPr>
      </w:pPr>
      <w:r>
        <w:rPr>
          <w:rFonts w:hint="eastAsia"/>
        </w:rPr>
        <w:t>本文是由懂得生活网（dongdeshenghuo.com）为大家创作</w:t>
      </w:r>
    </w:p>
    <w:p w14:paraId="32A4BBB7" w14:textId="5F011B6A" w:rsidR="00234357" w:rsidRDefault="00234357"/>
    <w:sectPr w:rsidR="00234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57"/>
    <w:rsid w:val="00234357"/>
    <w:rsid w:val="00B34D22"/>
    <w:rsid w:val="00C1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1B1A5-EB34-438C-BCED-6C851AD5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357"/>
    <w:rPr>
      <w:rFonts w:cstheme="majorBidi"/>
      <w:color w:val="2F5496" w:themeColor="accent1" w:themeShade="BF"/>
      <w:sz w:val="28"/>
      <w:szCs w:val="28"/>
    </w:rPr>
  </w:style>
  <w:style w:type="character" w:customStyle="1" w:styleId="50">
    <w:name w:val="标题 5 字符"/>
    <w:basedOn w:val="a0"/>
    <w:link w:val="5"/>
    <w:uiPriority w:val="9"/>
    <w:semiHidden/>
    <w:rsid w:val="00234357"/>
    <w:rPr>
      <w:rFonts w:cstheme="majorBidi"/>
      <w:color w:val="2F5496" w:themeColor="accent1" w:themeShade="BF"/>
      <w:sz w:val="24"/>
    </w:rPr>
  </w:style>
  <w:style w:type="character" w:customStyle="1" w:styleId="60">
    <w:name w:val="标题 6 字符"/>
    <w:basedOn w:val="a0"/>
    <w:link w:val="6"/>
    <w:uiPriority w:val="9"/>
    <w:semiHidden/>
    <w:rsid w:val="00234357"/>
    <w:rPr>
      <w:rFonts w:cstheme="majorBidi"/>
      <w:b/>
      <w:bCs/>
      <w:color w:val="2F5496" w:themeColor="accent1" w:themeShade="BF"/>
    </w:rPr>
  </w:style>
  <w:style w:type="character" w:customStyle="1" w:styleId="70">
    <w:name w:val="标题 7 字符"/>
    <w:basedOn w:val="a0"/>
    <w:link w:val="7"/>
    <w:uiPriority w:val="9"/>
    <w:semiHidden/>
    <w:rsid w:val="00234357"/>
    <w:rPr>
      <w:rFonts w:cstheme="majorBidi"/>
      <w:b/>
      <w:bCs/>
      <w:color w:val="595959" w:themeColor="text1" w:themeTint="A6"/>
    </w:rPr>
  </w:style>
  <w:style w:type="character" w:customStyle="1" w:styleId="80">
    <w:name w:val="标题 8 字符"/>
    <w:basedOn w:val="a0"/>
    <w:link w:val="8"/>
    <w:uiPriority w:val="9"/>
    <w:semiHidden/>
    <w:rsid w:val="00234357"/>
    <w:rPr>
      <w:rFonts w:cstheme="majorBidi"/>
      <w:color w:val="595959" w:themeColor="text1" w:themeTint="A6"/>
    </w:rPr>
  </w:style>
  <w:style w:type="character" w:customStyle="1" w:styleId="90">
    <w:name w:val="标题 9 字符"/>
    <w:basedOn w:val="a0"/>
    <w:link w:val="9"/>
    <w:uiPriority w:val="9"/>
    <w:semiHidden/>
    <w:rsid w:val="00234357"/>
    <w:rPr>
      <w:rFonts w:eastAsiaTheme="majorEastAsia" w:cstheme="majorBidi"/>
      <w:color w:val="595959" w:themeColor="text1" w:themeTint="A6"/>
    </w:rPr>
  </w:style>
  <w:style w:type="paragraph" w:styleId="a3">
    <w:name w:val="Title"/>
    <w:basedOn w:val="a"/>
    <w:next w:val="a"/>
    <w:link w:val="a4"/>
    <w:uiPriority w:val="10"/>
    <w:qFormat/>
    <w:rsid w:val="00234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357"/>
    <w:pPr>
      <w:spacing w:before="160"/>
      <w:jc w:val="center"/>
    </w:pPr>
    <w:rPr>
      <w:i/>
      <w:iCs/>
      <w:color w:val="404040" w:themeColor="text1" w:themeTint="BF"/>
    </w:rPr>
  </w:style>
  <w:style w:type="character" w:customStyle="1" w:styleId="a8">
    <w:name w:val="引用 字符"/>
    <w:basedOn w:val="a0"/>
    <w:link w:val="a7"/>
    <w:uiPriority w:val="29"/>
    <w:rsid w:val="00234357"/>
    <w:rPr>
      <w:i/>
      <w:iCs/>
      <w:color w:val="404040" w:themeColor="text1" w:themeTint="BF"/>
    </w:rPr>
  </w:style>
  <w:style w:type="paragraph" w:styleId="a9">
    <w:name w:val="List Paragraph"/>
    <w:basedOn w:val="a"/>
    <w:uiPriority w:val="34"/>
    <w:qFormat/>
    <w:rsid w:val="00234357"/>
    <w:pPr>
      <w:ind w:left="720"/>
      <w:contextualSpacing/>
    </w:pPr>
  </w:style>
  <w:style w:type="character" w:styleId="aa">
    <w:name w:val="Intense Emphasis"/>
    <w:basedOn w:val="a0"/>
    <w:uiPriority w:val="21"/>
    <w:qFormat/>
    <w:rsid w:val="00234357"/>
    <w:rPr>
      <w:i/>
      <w:iCs/>
      <w:color w:val="2F5496" w:themeColor="accent1" w:themeShade="BF"/>
    </w:rPr>
  </w:style>
  <w:style w:type="paragraph" w:styleId="ab">
    <w:name w:val="Intense Quote"/>
    <w:basedOn w:val="a"/>
    <w:next w:val="a"/>
    <w:link w:val="ac"/>
    <w:uiPriority w:val="30"/>
    <w:qFormat/>
    <w:rsid w:val="00234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357"/>
    <w:rPr>
      <w:i/>
      <w:iCs/>
      <w:color w:val="2F5496" w:themeColor="accent1" w:themeShade="BF"/>
    </w:rPr>
  </w:style>
  <w:style w:type="character" w:styleId="ad">
    <w:name w:val="Intense Reference"/>
    <w:basedOn w:val="a0"/>
    <w:uiPriority w:val="32"/>
    <w:qFormat/>
    <w:rsid w:val="00234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