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2F67" w14:textId="77777777" w:rsidR="00F55236" w:rsidRDefault="00F55236">
      <w:pPr>
        <w:rPr>
          <w:rFonts w:hint="eastAsia"/>
        </w:rPr>
      </w:pPr>
      <w:r>
        <w:rPr>
          <w:rFonts w:hint="eastAsia"/>
        </w:rPr>
        <w:t>Shuǐ zhài 水寨：历史与文化的交融</w:t>
      </w:r>
    </w:p>
    <w:p w14:paraId="544E6F3F" w14:textId="77777777" w:rsidR="00F55236" w:rsidRDefault="00F55236">
      <w:pPr>
        <w:rPr>
          <w:rFonts w:hint="eastAsia"/>
        </w:rPr>
      </w:pPr>
      <w:r>
        <w:rPr>
          <w:rFonts w:hint="eastAsia"/>
        </w:rPr>
        <w:t>水寨，读作 Shuǐ zhài，在汉语拼音中，“水”（shuǐ）意为“water”，而“寨”（zhài）则有“fortified village”或“encampment”的意思。在中国的历史长河中，水寨不仅是一个地理概念，更是一系列特定历史时期的文化符号。它通常指位于水域附近的防御性聚落，这些聚落可能是为了抵御外敌或是自然条件所形成的独特社区。水寨的存在反映了古代人民适应环境、利用自然资源的智慧。</w:t>
      </w:r>
    </w:p>
    <w:p w14:paraId="2AA0876F" w14:textId="77777777" w:rsidR="00F55236" w:rsidRDefault="00F55236">
      <w:pPr>
        <w:rPr>
          <w:rFonts w:hint="eastAsia"/>
        </w:rPr>
      </w:pPr>
    </w:p>
    <w:p w14:paraId="0995AB8E" w14:textId="77777777" w:rsidR="00F55236" w:rsidRDefault="00F55236">
      <w:pPr>
        <w:rPr>
          <w:rFonts w:hint="eastAsia"/>
        </w:rPr>
      </w:pPr>
      <w:r>
        <w:rPr>
          <w:rFonts w:hint="eastAsia"/>
        </w:rPr>
        <w:t>从古至今的角色转变</w:t>
      </w:r>
    </w:p>
    <w:p w14:paraId="6951D36F" w14:textId="77777777" w:rsidR="00F55236" w:rsidRDefault="00F55236">
      <w:pPr>
        <w:rPr>
          <w:rFonts w:hint="eastAsia"/>
        </w:rPr>
      </w:pPr>
      <w:r>
        <w:rPr>
          <w:rFonts w:hint="eastAsia"/>
        </w:rPr>
        <w:t>在不同的历史阶段，水寨扮演了多种角色。早期的水寨多是军事性质的堡垒，用来保护居民免受侵略者的骚扰。随着时间的推移，一些水寨逐渐演变成商业和文化交流的重要节点。例如，南方的一些水乡古镇如周庄、同里等，原本作为水上的安全避风港，后来成为了繁华的商贸中心。这里的水道如同城市的血脉，连接着各个村落，促进了商品流通和信息交换。</w:t>
      </w:r>
    </w:p>
    <w:p w14:paraId="603905C2" w14:textId="77777777" w:rsidR="00F55236" w:rsidRDefault="00F55236">
      <w:pPr>
        <w:rPr>
          <w:rFonts w:hint="eastAsia"/>
        </w:rPr>
      </w:pPr>
    </w:p>
    <w:p w14:paraId="167DAAD0" w14:textId="77777777" w:rsidR="00F55236" w:rsidRDefault="00F55236">
      <w:pPr>
        <w:rPr>
          <w:rFonts w:hint="eastAsia"/>
        </w:rPr>
      </w:pPr>
      <w:r>
        <w:rPr>
          <w:rFonts w:hint="eastAsia"/>
        </w:rPr>
        <w:t>水寨的独特建筑风格</w:t>
      </w:r>
    </w:p>
    <w:p w14:paraId="3CAFBCE3" w14:textId="77777777" w:rsidR="00F55236" w:rsidRDefault="00F55236">
      <w:pPr>
        <w:rPr>
          <w:rFonts w:hint="eastAsia"/>
        </w:rPr>
      </w:pPr>
      <w:r>
        <w:rPr>
          <w:rFonts w:hint="eastAsia"/>
        </w:rPr>
        <w:t>水寨的建筑往往独具特色，它们巧妙地融合了当地的自然环境与人文传统。由于地处水域附近，建筑材料多选用防水性能好的材料，如石材和木材，并且设计上注重排水系统和防潮措施。房屋布局紧凑，常常沿着河道蜿蜒排列，形成错落有致的空间感。许多水寨还保留了传统的木结构建筑，这些建筑不仅美观实用，而且承载着深厚的历史记忆。</w:t>
      </w:r>
    </w:p>
    <w:p w14:paraId="18EAD7B9" w14:textId="77777777" w:rsidR="00F55236" w:rsidRDefault="00F55236">
      <w:pPr>
        <w:rPr>
          <w:rFonts w:hint="eastAsia"/>
        </w:rPr>
      </w:pPr>
    </w:p>
    <w:p w14:paraId="577CC263" w14:textId="77777777" w:rsidR="00F55236" w:rsidRDefault="00F55236">
      <w:pPr>
        <w:rPr>
          <w:rFonts w:hint="eastAsia"/>
        </w:rPr>
      </w:pPr>
      <w:r>
        <w:rPr>
          <w:rFonts w:hint="eastAsia"/>
        </w:rPr>
        <w:t>现代社会中的水寨</w:t>
      </w:r>
    </w:p>
    <w:p w14:paraId="19E13B55" w14:textId="77777777" w:rsidR="00F55236" w:rsidRDefault="00F55236">
      <w:pPr>
        <w:rPr>
          <w:rFonts w:hint="eastAsia"/>
        </w:rPr>
      </w:pPr>
      <w:r>
        <w:rPr>
          <w:rFonts w:hint="eastAsia"/>
        </w:rPr>
        <w:t>进入现代社会后，随着交通方式的变化和社会经济的发展，传统意义上的水寨功能发生了巨大变化。部分水寨被开发成为旅游景点，吸引着来自世界各地的游客前来体验古老的中国风情。同时，政府也在努力保护这些珍贵的文化遗产，通过立法和其他手段确保水寨及其周边环境能够得到妥善维护和发展。现代科技的应用也为古老水寨注入了新的活力，比如数字化展示技术让游客能更直观地了解水寨的历史文化。</w:t>
      </w:r>
    </w:p>
    <w:p w14:paraId="5858E37F" w14:textId="77777777" w:rsidR="00F55236" w:rsidRDefault="00F55236">
      <w:pPr>
        <w:rPr>
          <w:rFonts w:hint="eastAsia"/>
        </w:rPr>
      </w:pPr>
    </w:p>
    <w:p w14:paraId="0FF50DCD" w14:textId="77777777" w:rsidR="00F55236" w:rsidRDefault="00F55236">
      <w:pPr>
        <w:rPr>
          <w:rFonts w:hint="eastAsia"/>
        </w:rPr>
      </w:pPr>
      <w:r>
        <w:rPr>
          <w:rFonts w:hint="eastAsia"/>
        </w:rPr>
        <w:t>最后的总结：传承与发展</w:t>
      </w:r>
    </w:p>
    <w:p w14:paraId="102717F8" w14:textId="77777777" w:rsidR="00F55236" w:rsidRDefault="00F55236">
      <w:pPr>
        <w:rPr>
          <w:rFonts w:hint="eastAsia"/>
        </w:rPr>
      </w:pPr>
      <w:r>
        <w:rPr>
          <w:rFonts w:hint="eastAsia"/>
        </w:rPr>
        <w:t>水寨作为中国传统文化的一部分，见证了无数个时代的变迁。无论是过去的军事防御作用还是今天的文化旅游价值，水寨都以其独特的方式讲述着自己的故事。面对未来，我们期待更多人能够关注并参与到水寨的保护工作中来，共同守护这份宝贵的文化财富，使之继续闪耀在中华文明的大地上。</w:t>
      </w:r>
    </w:p>
    <w:p w14:paraId="1A745FC7" w14:textId="77777777" w:rsidR="00F55236" w:rsidRDefault="00F55236">
      <w:pPr>
        <w:rPr>
          <w:rFonts w:hint="eastAsia"/>
        </w:rPr>
      </w:pPr>
    </w:p>
    <w:p w14:paraId="5BB969C5" w14:textId="77777777" w:rsidR="00F55236" w:rsidRDefault="00F55236">
      <w:pPr>
        <w:rPr>
          <w:rFonts w:hint="eastAsia"/>
        </w:rPr>
      </w:pPr>
      <w:r>
        <w:rPr>
          <w:rFonts w:hint="eastAsia"/>
        </w:rPr>
        <w:t>本文是由懂得生活网（dongdeshenghuo.com）为大家创作</w:t>
      </w:r>
    </w:p>
    <w:p w14:paraId="1F274103" w14:textId="7D8B1534" w:rsidR="00D205DA" w:rsidRDefault="00D205DA"/>
    <w:sectPr w:rsidR="00D20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DA"/>
    <w:rsid w:val="00B34D22"/>
    <w:rsid w:val="00D205DA"/>
    <w:rsid w:val="00F5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99C98-A87B-417D-B055-31105E5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5DA"/>
    <w:rPr>
      <w:rFonts w:cstheme="majorBidi"/>
      <w:color w:val="2F5496" w:themeColor="accent1" w:themeShade="BF"/>
      <w:sz w:val="28"/>
      <w:szCs w:val="28"/>
    </w:rPr>
  </w:style>
  <w:style w:type="character" w:customStyle="1" w:styleId="50">
    <w:name w:val="标题 5 字符"/>
    <w:basedOn w:val="a0"/>
    <w:link w:val="5"/>
    <w:uiPriority w:val="9"/>
    <w:semiHidden/>
    <w:rsid w:val="00D205DA"/>
    <w:rPr>
      <w:rFonts w:cstheme="majorBidi"/>
      <w:color w:val="2F5496" w:themeColor="accent1" w:themeShade="BF"/>
      <w:sz w:val="24"/>
    </w:rPr>
  </w:style>
  <w:style w:type="character" w:customStyle="1" w:styleId="60">
    <w:name w:val="标题 6 字符"/>
    <w:basedOn w:val="a0"/>
    <w:link w:val="6"/>
    <w:uiPriority w:val="9"/>
    <w:semiHidden/>
    <w:rsid w:val="00D205DA"/>
    <w:rPr>
      <w:rFonts w:cstheme="majorBidi"/>
      <w:b/>
      <w:bCs/>
      <w:color w:val="2F5496" w:themeColor="accent1" w:themeShade="BF"/>
    </w:rPr>
  </w:style>
  <w:style w:type="character" w:customStyle="1" w:styleId="70">
    <w:name w:val="标题 7 字符"/>
    <w:basedOn w:val="a0"/>
    <w:link w:val="7"/>
    <w:uiPriority w:val="9"/>
    <w:semiHidden/>
    <w:rsid w:val="00D205DA"/>
    <w:rPr>
      <w:rFonts w:cstheme="majorBidi"/>
      <w:b/>
      <w:bCs/>
      <w:color w:val="595959" w:themeColor="text1" w:themeTint="A6"/>
    </w:rPr>
  </w:style>
  <w:style w:type="character" w:customStyle="1" w:styleId="80">
    <w:name w:val="标题 8 字符"/>
    <w:basedOn w:val="a0"/>
    <w:link w:val="8"/>
    <w:uiPriority w:val="9"/>
    <w:semiHidden/>
    <w:rsid w:val="00D205DA"/>
    <w:rPr>
      <w:rFonts w:cstheme="majorBidi"/>
      <w:color w:val="595959" w:themeColor="text1" w:themeTint="A6"/>
    </w:rPr>
  </w:style>
  <w:style w:type="character" w:customStyle="1" w:styleId="90">
    <w:name w:val="标题 9 字符"/>
    <w:basedOn w:val="a0"/>
    <w:link w:val="9"/>
    <w:uiPriority w:val="9"/>
    <w:semiHidden/>
    <w:rsid w:val="00D205DA"/>
    <w:rPr>
      <w:rFonts w:eastAsiaTheme="majorEastAsia" w:cstheme="majorBidi"/>
      <w:color w:val="595959" w:themeColor="text1" w:themeTint="A6"/>
    </w:rPr>
  </w:style>
  <w:style w:type="paragraph" w:styleId="a3">
    <w:name w:val="Title"/>
    <w:basedOn w:val="a"/>
    <w:next w:val="a"/>
    <w:link w:val="a4"/>
    <w:uiPriority w:val="10"/>
    <w:qFormat/>
    <w:rsid w:val="00D20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5DA"/>
    <w:pPr>
      <w:spacing w:before="160"/>
      <w:jc w:val="center"/>
    </w:pPr>
    <w:rPr>
      <w:i/>
      <w:iCs/>
      <w:color w:val="404040" w:themeColor="text1" w:themeTint="BF"/>
    </w:rPr>
  </w:style>
  <w:style w:type="character" w:customStyle="1" w:styleId="a8">
    <w:name w:val="引用 字符"/>
    <w:basedOn w:val="a0"/>
    <w:link w:val="a7"/>
    <w:uiPriority w:val="29"/>
    <w:rsid w:val="00D205DA"/>
    <w:rPr>
      <w:i/>
      <w:iCs/>
      <w:color w:val="404040" w:themeColor="text1" w:themeTint="BF"/>
    </w:rPr>
  </w:style>
  <w:style w:type="paragraph" w:styleId="a9">
    <w:name w:val="List Paragraph"/>
    <w:basedOn w:val="a"/>
    <w:uiPriority w:val="34"/>
    <w:qFormat/>
    <w:rsid w:val="00D205DA"/>
    <w:pPr>
      <w:ind w:left="720"/>
      <w:contextualSpacing/>
    </w:pPr>
  </w:style>
  <w:style w:type="character" w:styleId="aa">
    <w:name w:val="Intense Emphasis"/>
    <w:basedOn w:val="a0"/>
    <w:uiPriority w:val="21"/>
    <w:qFormat/>
    <w:rsid w:val="00D205DA"/>
    <w:rPr>
      <w:i/>
      <w:iCs/>
      <w:color w:val="2F5496" w:themeColor="accent1" w:themeShade="BF"/>
    </w:rPr>
  </w:style>
  <w:style w:type="paragraph" w:styleId="ab">
    <w:name w:val="Intense Quote"/>
    <w:basedOn w:val="a"/>
    <w:next w:val="a"/>
    <w:link w:val="ac"/>
    <w:uiPriority w:val="30"/>
    <w:qFormat/>
    <w:rsid w:val="00D2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5DA"/>
    <w:rPr>
      <w:i/>
      <w:iCs/>
      <w:color w:val="2F5496" w:themeColor="accent1" w:themeShade="BF"/>
    </w:rPr>
  </w:style>
  <w:style w:type="character" w:styleId="ad">
    <w:name w:val="Intense Reference"/>
    <w:basedOn w:val="a0"/>
    <w:uiPriority w:val="32"/>
    <w:qFormat/>
    <w:rsid w:val="00D20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