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7188" w14:textId="77777777" w:rsidR="00ED182C" w:rsidRDefault="00ED182C">
      <w:pPr>
        <w:rPr>
          <w:rFonts w:hint="eastAsia"/>
        </w:rPr>
      </w:pPr>
      <w:r>
        <w:rPr>
          <w:rFonts w:hint="eastAsia"/>
        </w:rPr>
        <w:t>毓婷避孕药的拼音怎么写</w:t>
      </w:r>
    </w:p>
    <w:p w14:paraId="49FA6597" w14:textId="77777777" w:rsidR="00ED182C" w:rsidRDefault="00ED182C">
      <w:pPr>
        <w:rPr>
          <w:rFonts w:hint="eastAsia"/>
        </w:rPr>
      </w:pPr>
      <w:r>
        <w:rPr>
          <w:rFonts w:hint="eastAsia"/>
        </w:rPr>
        <w:t>毓婷避孕药，其拼音为“Yù Tíng bì yùn yào”。其中，“毓”字的拼音是“Yù”，而“婷”字则是“Tíng”。这两个汉字组合在一起，不仅代表了药物的品牌名称，也传达了一种优雅和健康的意象。在中国，毓婷作为一种紧急避孕药被广泛知晓并使用。</w:t>
      </w:r>
    </w:p>
    <w:p w14:paraId="0B509ACF" w14:textId="77777777" w:rsidR="00ED182C" w:rsidRDefault="00ED182C">
      <w:pPr>
        <w:rPr>
          <w:rFonts w:hint="eastAsia"/>
        </w:rPr>
      </w:pPr>
    </w:p>
    <w:p w14:paraId="4316CC37" w14:textId="77777777" w:rsidR="00ED182C" w:rsidRDefault="00ED182C">
      <w:pPr>
        <w:rPr>
          <w:rFonts w:hint="eastAsia"/>
        </w:rPr>
      </w:pPr>
      <w:r>
        <w:rPr>
          <w:rFonts w:hint="eastAsia"/>
        </w:rPr>
        <w:t>毓婷的作用机制</w:t>
      </w:r>
    </w:p>
    <w:p w14:paraId="71CE55DE" w14:textId="77777777" w:rsidR="00ED182C" w:rsidRDefault="00ED182C">
      <w:pPr>
        <w:rPr>
          <w:rFonts w:hint="eastAsia"/>
        </w:rPr>
      </w:pPr>
      <w:r>
        <w:rPr>
          <w:rFonts w:hint="eastAsia"/>
        </w:rPr>
        <w:t>毓婷主要通过延迟或阻止排卵来达到避孕的效果。它也可能改变子宫颈黏液的稠度，使得精子难以进入子宫腔，并且还可能影响子宫内膜环境，不利于受精卵着床。这些机制共同作用，大大降低了怀孕的可能性。然而，值得注意的是，毓婷并不是100%有效，且仅适用于紧急情况下的避孕措施。</w:t>
      </w:r>
    </w:p>
    <w:p w14:paraId="6FE21B76" w14:textId="77777777" w:rsidR="00ED182C" w:rsidRDefault="00ED182C">
      <w:pPr>
        <w:rPr>
          <w:rFonts w:hint="eastAsia"/>
        </w:rPr>
      </w:pPr>
    </w:p>
    <w:p w14:paraId="6E8B6B86" w14:textId="77777777" w:rsidR="00ED182C" w:rsidRDefault="00ED182C">
      <w:pPr>
        <w:rPr>
          <w:rFonts w:hint="eastAsia"/>
        </w:rPr>
      </w:pPr>
      <w:r>
        <w:rPr>
          <w:rFonts w:hint="eastAsia"/>
        </w:rPr>
        <w:t>使用注意事项</w:t>
      </w:r>
    </w:p>
    <w:p w14:paraId="69B5C40E" w14:textId="77777777" w:rsidR="00ED182C" w:rsidRDefault="00ED182C">
      <w:pPr>
        <w:rPr>
          <w:rFonts w:hint="eastAsia"/>
        </w:rPr>
      </w:pPr>
      <w:r>
        <w:rPr>
          <w:rFonts w:hint="eastAsia"/>
        </w:rPr>
        <w:t>虽然毓婷在防止非意愿怀孕方面发挥了重要作用，但并不意味着它可以无限制地使用。毓婷不应作为常规避孕方法频繁使用，因为它含有较高剂量的激素，长期大量使用可能会对身体造成不良影响。在服用毓婷之后，如果出现严重的副作用如剧烈腹痛、持续性头痛、视力模糊等，应立即停止使用并寻求医疗帮助。</w:t>
      </w:r>
    </w:p>
    <w:p w14:paraId="19CEEBE7" w14:textId="77777777" w:rsidR="00ED182C" w:rsidRDefault="00ED182C">
      <w:pPr>
        <w:rPr>
          <w:rFonts w:hint="eastAsia"/>
        </w:rPr>
      </w:pPr>
    </w:p>
    <w:p w14:paraId="60A63D90" w14:textId="77777777" w:rsidR="00ED182C" w:rsidRDefault="00ED182C">
      <w:pPr>
        <w:rPr>
          <w:rFonts w:hint="eastAsia"/>
        </w:rPr>
      </w:pPr>
      <w:r>
        <w:rPr>
          <w:rFonts w:hint="eastAsia"/>
        </w:rPr>
        <w:t>社会认知与教育</w:t>
      </w:r>
    </w:p>
    <w:p w14:paraId="0A7556DB" w14:textId="77777777" w:rsidR="00ED182C" w:rsidRDefault="00ED182C">
      <w:pPr>
        <w:rPr>
          <w:rFonts w:hint="eastAsia"/>
        </w:rPr>
      </w:pPr>
      <w:r>
        <w:rPr>
          <w:rFonts w:hint="eastAsia"/>
        </w:rPr>
        <w:t>随着社会的发展和人们思想观念的变化，对于避孕知识的认识也在逐步加深。然而，在一些地区和人群中，关于紧急避孕药的知识普及仍然不够充分，导致部分人群对其存在误解或恐惧。因此，加强公众特别是青少年群体中的生殖健康教育显得尤为重要。这不仅能提高人们对毓婷等避孕药物正确使用的意识，也有助于促进整个社会对性健康话题更加开放和支持的态度。</w:t>
      </w:r>
    </w:p>
    <w:p w14:paraId="3FDC8072" w14:textId="77777777" w:rsidR="00ED182C" w:rsidRDefault="00ED182C">
      <w:pPr>
        <w:rPr>
          <w:rFonts w:hint="eastAsia"/>
        </w:rPr>
      </w:pPr>
    </w:p>
    <w:p w14:paraId="5605374B" w14:textId="77777777" w:rsidR="00ED182C" w:rsidRDefault="00ED182C">
      <w:pPr>
        <w:rPr>
          <w:rFonts w:hint="eastAsia"/>
        </w:rPr>
      </w:pPr>
      <w:r>
        <w:rPr>
          <w:rFonts w:hint="eastAsia"/>
        </w:rPr>
        <w:t>最后的总结</w:t>
      </w:r>
    </w:p>
    <w:p w14:paraId="721BD11A" w14:textId="77777777" w:rsidR="00ED182C" w:rsidRDefault="00ED182C">
      <w:pPr>
        <w:rPr>
          <w:rFonts w:hint="eastAsia"/>
        </w:rPr>
      </w:pPr>
      <w:r>
        <w:rPr>
          <w:rFonts w:hint="eastAsia"/>
        </w:rPr>
        <w:t>了解毓婷避孕药的拼音以及其背后的基本信息，有助于我们更好地认识这一产品。同时，掌握正确的使用方法和注意事项，对于保障个人健康至关重要。希望通过本文的介绍，能让更多人了解到毓婷的相关知识，并以科学的态度对待避孕问题。</w:t>
      </w:r>
    </w:p>
    <w:p w14:paraId="0170E73B" w14:textId="77777777" w:rsidR="00ED182C" w:rsidRDefault="00ED182C">
      <w:pPr>
        <w:rPr>
          <w:rFonts w:hint="eastAsia"/>
        </w:rPr>
      </w:pPr>
    </w:p>
    <w:p w14:paraId="7B9AC733" w14:textId="77777777" w:rsidR="00ED182C" w:rsidRDefault="00ED182C">
      <w:pPr>
        <w:rPr>
          <w:rFonts w:hint="eastAsia"/>
        </w:rPr>
      </w:pPr>
    </w:p>
    <w:p w14:paraId="4BF8F01D" w14:textId="77777777" w:rsidR="00ED182C" w:rsidRDefault="00ED1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DE959" w14:textId="7BD8EC94" w:rsidR="0040709B" w:rsidRDefault="0040709B"/>
    <w:sectPr w:rsidR="0040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9B"/>
    <w:rsid w:val="0040709B"/>
    <w:rsid w:val="00B34D22"/>
    <w:rsid w:val="00E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D09C6-8102-401A-BA25-DD9F0DEC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