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F1AEF" w14:textId="77777777" w:rsidR="00C35E20" w:rsidRDefault="00C35E20">
      <w:pPr>
        <w:rPr>
          <w:rFonts w:hint="eastAsia"/>
        </w:rPr>
      </w:pPr>
    </w:p>
    <w:p w14:paraId="4C0212E7" w14:textId="77777777" w:rsidR="00C35E20" w:rsidRDefault="00C35E20">
      <w:pPr>
        <w:rPr>
          <w:rFonts w:hint="eastAsia"/>
        </w:rPr>
      </w:pPr>
      <w:r>
        <w:rPr>
          <w:rFonts w:hint="eastAsia"/>
        </w:rPr>
        <w:t>毋宁阙疑的意思</w:t>
      </w:r>
    </w:p>
    <w:p w14:paraId="2B4F71E4" w14:textId="77777777" w:rsidR="00C35E20" w:rsidRDefault="00C35E20">
      <w:pPr>
        <w:rPr>
          <w:rFonts w:hint="eastAsia"/>
        </w:rPr>
      </w:pPr>
      <w:r>
        <w:rPr>
          <w:rFonts w:hint="eastAsia"/>
        </w:rPr>
        <w:t>“毋宁阙疑”这个成语来源于古代文献，表达了在面对不确定或疑惑的事情时，采取一种更为谨慎的态度。具体而言，“毋宁”意味着“不如”，而“阙疑”则是指对疑惑之事暂时保持空白或者不轻易下最后的总结的态度。这一成语提倡人们在知识获取的过程中，对于那些尚无确凿证据支持的观点或信息，应该持有开放的心态，避免过早地下定论。这种态度有助于促进更深入的探讨和研究，是学术探究中非常重要的原则之一。</w:t>
      </w:r>
    </w:p>
    <w:p w14:paraId="68ABCC50" w14:textId="77777777" w:rsidR="00C35E20" w:rsidRDefault="00C35E20">
      <w:pPr>
        <w:rPr>
          <w:rFonts w:hint="eastAsia"/>
        </w:rPr>
      </w:pPr>
    </w:p>
    <w:p w14:paraId="6012E491" w14:textId="77777777" w:rsidR="00C35E20" w:rsidRDefault="00C35E20">
      <w:pPr>
        <w:rPr>
          <w:rFonts w:hint="eastAsia"/>
        </w:rPr>
      </w:pPr>
    </w:p>
    <w:p w14:paraId="1580E540" w14:textId="77777777" w:rsidR="00C35E20" w:rsidRDefault="00C35E20">
      <w:pPr>
        <w:rPr>
          <w:rFonts w:hint="eastAsia"/>
        </w:rPr>
      </w:pPr>
      <w:r>
        <w:rPr>
          <w:rFonts w:hint="eastAsia"/>
        </w:rPr>
        <w:t>毋宁阙疑的拼音</w:t>
      </w:r>
    </w:p>
    <w:p w14:paraId="73263021" w14:textId="77777777" w:rsidR="00C35E20" w:rsidRDefault="00C35E20">
      <w:pPr>
        <w:rPr>
          <w:rFonts w:hint="eastAsia"/>
        </w:rPr>
      </w:pPr>
      <w:r>
        <w:rPr>
          <w:rFonts w:hint="eastAsia"/>
        </w:rPr>
        <w:t>毋宁阙疑的拼音为“wú nìng quē yí”。其中，“毋宁”的拼音是“wú nìng”，“阙疑”的拼音则为“quē yí”。正确掌握成语的发音不仅能够帮助我们在口语交流中更加自信准确地使用成语，还能够在一定程度上加深对成语本身含义的理解。在学习汉语的过程中，关注成语的读音也是提升语言能力的一个重要方面。</w:t>
      </w:r>
    </w:p>
    <w:p w14:paraId="031678F7" w14:textId="77777777" w:rsidR="00C35E20" w:rsidRDefault="00C35E20">
      <w:pPr>
        <w:rPr>
          <w:rFonts w:hint="eastAsia"/>
        </w:rPr>
      </w:pPr>
    </w:p>
    <w:p w14:paraId="68FA90E2" w14:textId="77777777" w:rsidR="00C35E20" w:rsidRDefault="00C35E20">
      <w:pPr>
        <w:rPr>
          <w:rFonts w:hint="eastAsia"/>
        </w:rPr>
      </w:pPr>
    </w:p>
    <w:p w14:paraId="45A8DFD7" w14:textId="77777777" w:rsidR="00C35E20" w:rsidRDefault="00C35E20">
      <w:pPr>
        <w:rPr>
          <w:rFonts w:hint="eastAsia"/>
        </w:rPr>
      </w:pPr>
      <w:r>
        <w:rPr>
          <w:rFonts w:hint="eastAsia"/>
        </w:rPr>
        <w:t>毋宁阙疑的实际应用</w:t>
      </w:r>
    </w:p>
    <w:p w14:paraId="628A34A8" w14:textId="77777777" w:rsidR="00C35E20" w:rsidRDefault="00C35E20">
      <w:pPr>
        <w:rPr>
          <w:rFonts w:hint="eastAsia"/>
        </w:rPr>
      </w:pPr>
      <w:r>
        <w:rPr>
          <w:rFonts w:hint="eastAsia"/>
        </w:rPr>
        <w:t>在现代社会，“毋宁阙疑”的理念同样具有重要意义。无论是在科学研究、新闻报道还是日常生活中，我们都会遇到各种各样的信息和观点。面对这些信息时，保持一种质疑和探索的精神是非常必要的。例如，在科学研究领域，科学家们经常需要根据有限的数据做出判断，但同时也要警惕过早得出最后的总结的风险。通过遵循“毋宁阙疑”的原则，他们可以在积累更多证据之前，保持一种开放和审慎的态度，从而推动科学的进步。</w:t>
      </w:r>
    </w:p>
    <w:p w14:paraId="526140CF" w14:textId="77777777" w:rsidR="00C35E20" w:rsidRDefault="00C35E20">
      <w:pPr>
        <w:rPr>
          <w:rFonts w:hint="eastAsia"/>
        </w:rPr>
      </w:pPr>
    </w:p>
    <w:p w14:paraId="38B648AB" w14:textId="77777777" w:rsidR="00C35E20" w:rsidRDefault="00C35E20">
      <w:pPr>
        <w:rPr>
          <w:rFonts w:hint="eastAsia"/>
        </w:rPr>
      </w:pPr>
    </w:p>
    <w:p w14:paraId="7C7FD90B" w14:textId="77777777" w:rsidR="00C35E20" w:rsidRDefault="00C35E20">
      <w:pPr>
        <w:rPr>
          <w:rFonts w:hint="eastAsia"/>
        </w:rPr>
      </w:pPr>
      <w:r>
        <w:rPr>
          <w:rFonts w:hint="eastAsia"/>
        </w:rPr>
        <w:t>毋宁阙疑与批判性思维</w:t>
      </w:r>
    </w:p>
    <w:p w14:paraId="23038EEB" w14:textId="77777777" w:rsidR="00C35E20" w:rsidRDefault="00C35E20">
      <w:pPr>
        <w:rPr>
          <w:rFonts w:hint="eastAsia"/>
        </w:rPr>
      </w:pPr>
      <w:r>
        <w:rPr>
          <w:rFonts w:hint="eastAsia"/>
        </w:rPr>
        <w:t>毋宁阙疑的理念与批判性思维有着密切的联系。批判性思维强调分析和评估信息的能力，要求个体在接收新信息时进行深思熟虑，而不是盲目接受。在这个过程中，保持对疑问的开放态度是至关重要的。通过实践“毋宁阙疑”，个人可以培养自己的批判性思维技能，学会在复杂的信息环境中辨别真伪，形成独立且合理的见解。这对于提高个人的决策质量以及社会整体的知识水平都有着积极的作用。</w:t>
      </w:r>
    </w:p>
    <w:p w14:paraId="2C500433" w14:textId="77777777" w:rsidR="00C35E20" w:rsidRDefault="00C35E20">
      <w:pPr>
        <w:rPr>
          <w:rFonts w:hint="eastAsia"/>
        </w:rPr>
      </w:pPr>
    </w:p>
    <w:p w14:paraId="517026B7" w14:textId="77777777" w:rsidR="00C35E20" w:rsidRDefault="00C35E20">
      <w:pPr>
        <w:rPr>
          <w:rFonts w:hint="eastAsia"/>
        </w:rPr>
      </w:pPr>
    </w:p>
    <w:p w14:paraId="2FB2E986" w14:textId="77777777" w:rsidR="00C35E20" w:rsidRDefault="00C35E20">
      <w:pPr>
        <w:rPr>
          <w:rFonts w:hint="eastAsia"/>
        </w:rPr>
      </w:pPr>
      <w:r>
        <w:rPr>
          <w:rFonts w:hint="eastAsia"/>
        </w:rPr>
        <w:t>最后的总结</w:t>
      </w:r>
    </w:p>
    <w:p w14:paraId="35FB1441" w14:textId="77777777" w:rsidR="00C35E20" w:rsidRDefault="00C35E20">
      <w:pPr>
        <w:rPr>
          <w:rFonts w:hint="eastAsia"/>
        </w:rPr>
      </w:pPr>
      <w:r>
        <w:rPr>
          <w:rFonts w:hint="eastAsia"/>
        </w:rPr>
        <w:t>“毋宁阙疑”作为一种对待知识和信息的态度，鼓励我们在面对不确定性时采取一种审慎和开放的姿态。这不仅是个人成长和学习过程中的重要指导原则，也是推动社会进步的关键因素之一。通过理解和实践这一理念，我们可以更好地适应快速变化的世界，同时也在不断探索中发现更多的可能性。</w:t>
      </w:r>
    </w:p>
    <w:p w14:paraId="76425E3A" w14:textId="77777777" w:rsidR="00C35E20" w:rsidRDefault="00C35E20">
      <w:pPr>
        <w:rPr>
          <w:rFonts w:hint="eastAsia"/>
        </w:rPr>
      </w:pPr>
    </w:p>
    <w:p w14:paraId="246779B3" w14:textId="77777777" w:rsidR="00C35E20" w:rsidRDefault="00C35E20">
      <w:pPr>
        <w:rPr>
          <w:rFonts w:hint="eastAsia"/>
        </w:rPr>
      </w:pPr>
    </w:p>
    <w:p w14:paraId="174ED166" w14:textId="77777777" w:rsidR="00C35E20" w:rsidRDefault="00C35E20">
      <w:pPr>
        <w:rPr>
          <w:rFonts w:hint="eastAsia"/>
        </w:rPr>
      </w:pPr>
      <w:r>
        <w:rPr>
          <w:rFonts w:hint="eastAsia"/>
        </w:rPr>
        <w:t>本文是由懂得生活网（dongdeshenghuo.com）为大家创作</w:t>
      </w:r>
    </w:p>
    <w:p w14:paraId="3C871880" w14:textId="30B47DE7" w:rsidR="00941737" w:rsidRDefault="00941737"/>
    <w:sectPr w:rsidR="00941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37"/>
    <w:rsid w:val="00941737"/>
    <w:rsid w:val="00B34D22"/>
    <w:rsid w:val="00C35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B89AB-DB22-412D-B846-3333057DD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7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7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7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7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7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7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7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7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7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7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7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7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737"/>
    <w:rPr>
      <w:rFonts w:cstheme="majorBidi"/>
      <w:color w:val="2F5496" w:themeColor="accent1" w:themeShade="BF"/>
      <w:sz w:val="28"/>
      <w:szCs w:val="28"/>
    </w:rPr>
  </w:style>
  <w:style w:type="character" w:customStyle="1" w:styleId="50">
    <w:name w:val="标题 5 字符"/>
    <w:basedOn w:val="a0"/>
    <w:link w:val="5"/>
    <w:uiPriority w:val="9"/>
    <w:semiHidden/>
    <w:rsid w:val="00941737"/>
    <w:rPr>
      <w:rFonts w:cstheme="majorBidi"/>
      <w:color w:val="2F5496" w:themeColor="accent1" w:themeShade="BF"/>
      <w:sz w:val="24"/>
    </w:rPr>
  </w:style>
  <w:style w:type="character" w:customStyle="1" w:styleId="60">
    <w:name w:val="标题 6 字符"/>
    <w:basedOn w:val="a0"/>
    <w:link w:val="6"/>
    <w:uiPriority w:val="9"/>
    <w:semiHidden/>
    <w:rsid w:val="00941737"/>
    <w:rPr>
      <w:rFonts w:cstheme="majorBidi"/>
      <w:b/>
      <w:bCs/>
      <w:color w:val="2F5496" w:themeColor="accent1" w:themeShade="BF"/>
    </w:rPr>
  </w:style>
  <w:style w:type="character" w:customStyle="1" w:styleId="70">
    <w:name w:val="标题 7 字符"/>
    <w:basedOn w:val="a0"/>
    <w:link w:val="7"/>
    <w:uiPriority w:val="9"/>
    <w:semiHidden/>
    <w:rsid w:val="00941737"/>
    <w:rPr>
      <w:rFonts w:cstheme="majorBidi"/>
      <w:b/>
      <w:bCs/>
      <w:color w:val="595959" w:themeColor="text1" w:themeTint="A6"/>
    </w:rPr>
  </w:style>
  <w:style w:type="character" w:customStyle="1" w:styleId="80">
    <w:name w:val="标题 8 字符"/>
    <w:basedOn w:val="a0"/>
    <w:link w:val="8"/>
    <w:uiPriority w:val="9"/>
    <w:semiHidden/>
    <w:rsid w:val="00941737"/>
    <w:rPr>
      <w:rFonts w:cstheme="majorBidi"/>
      <w:color w:val="595959" w:themeColor="text1" w:themeTint="A6"/>
    </w:rPr>
  </w:style>
  <w:style w:type="character" w:customStyle="1" w:styleId="90">
    <w:name w:val="标题 9 字符"/>
    <w:basedOn w:val="a0"/>
    <w:link w:val="9"/>
    <w:uiPriority w:val="9"/>
    <w:semiHidden/>
    <w:rsid w:val="00941737"/>
    <w:rPr>
      <w:rFonts w:eastAsiaTheme="majorEastAsia" w:cstheme="majorBidi"/>
      <w:color w:val="595959" w:themeColor="text1" w:themeTint="A6"/>
    </w:rPr>
  </w:style>
  <w:style w:type="paragraph" w:styleId="a3">
    <w:name w:val="Title"/>
    <w:basedOn w:val="a"/>
    <w:next w:val="a"/>
    <w:link w:val="a4"/>
    <w:uiPriority w:val="10"/>
    <w:qFormat/>
    <w:rsid w:val="009417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7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7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7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737"/>
    <w:pPr>
      <w:spacing w:before="160"/>
      <w:jc w:val="center"/>
    </w:pPr>
    <w:rPr>
      <w:i/>
      <w:iCs/>
      <w:color w:val="404040" w:themeColor="text1" w:themeTint="BF"/>
    </w:rPr>
  </w:style>
  <w:style w:type="character" w:customStyle="1" w:styleId="a8">
    <w:name w:val="引用 字符"/>
    <w:basedOn w:val="a0"/>
    <w:link w:val="a7"/>
    <w:uiPriority w:val="29"/>
    <w:rsid w:val="00941737"/>
    <w:rPr>
      <w:i/>
      <w:iCs/>
      <w:color w:val="404040" w:themeColor="text1" w:themeTint="BF"/>
    </w:rPr>
  </w:style>
  <w:style w:type="paragraph" w:styleId="a9">
    <w:name w:val="List Paragraph"/>
    <w:basedOn w:val="a"/>
    <w:uiPriority w:val="34"/>
    <w:qFormat/>
    <w:rsid w:val="00941737"/>
    <w:pPr>
      <w:ind w:left="720"/>
      <w:contextualSpacing/>
    </w:pPr>
  </w:style>
  <w:style w:type="character" w:styleId="aa">
    <w:name w:val="Intense Emphasis"/>
    <w:basedOn w:val="a0"/>
    <w:uiPriority w:val="21"/>
    <w:qFormat/>
    <w:rsid w:val="00941737"/>
    <w:rPr>
      <w:i/>
      <w:iCs/>
      <w:color w:val="2F5496" w:themeColor="accent1" w:themeShade="BF"/>
    </w:rPr>
  </w:style>
  <w:style w:type="paragraph" w:styleId="ab">
    <w:name w:val="Intense Quote"/>
    <w:basedOn w:val="a"/>
    <w:next w:val="a"/>
    <w:link w:val="ac"/>
    <w:uiPriority w:val="30"/>
    <w:qFormat/>
    <w:rsid w:val="00941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737"/>
    <w:rPr>
      <w:i/>
      <w:iCs/>
      <w:color w:val="2F5496" w:themeColor="accent1" w:themeShade="BF"/>
    </w:rPr>
  </w:style>
  <w:style w:type="character" w:styleId="ad">
    <w:name w:val="Intense Reference"/>
    <w:basedOn w:val="a0"/>
    <w:uiPriority w:val="32"/>
    <w:qFormat/>
    <w:rsid w:val="00941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