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29B5F" w14:textId="77777777" w:rsidR="0003409C" w:rsidRDefault="0003409C">
      <w:pPr>
        <w:rPr>
          <w:rFonts w:hint="eastAsia"/>
        </w:rPr>
      </w:pPr>
      <w:r>
        <w:rPr>
          <w:rFonts w:hint="eastAsia"/>
        </w:rPr>
        <w:t>殒身不恤的拼音</w:t>
      </w:r>
    </w:p>
    <w:p w14:paraId="7B07E689" w14:textId="77777777" w:rsidR="0003409C" w:rsidRDefault="0003409C">
      <w:pPr>
        <w:rPr>
          <w:rFonts w:hint="eastAsia"/>
        </w:rPr>
      </w:pPr>
      <w:r>
        <w:rPr>
          <w:rFonts w:hint="eastAsia"/>
        </w:rPr>
        <w:t>殒身不恤，“yǔn shēn bù xù”，这个成语描绘的是为了正义的事业或理想，不顾惜牺牲自己的生命。它深刻地表达了个体对某种信念或者目标的高度忠诚与献身精神。</w:t>
      </w:r>
    </w:p>
    <w:p w14:paraId="74C86D1A" w14:textId="77777777" w:rsidR="0003409C" w:rsidRDefault="0003409C">
      <w:pPr>
        <w:rPr>
          <w:rFonts w:hint="eastAsia"/>
        </w:rPr>
      </w:pPr>
    </w:p>
    <w:p w14:paraId="6EFAF99A" w14:textId="77777777" w:rsidR="0003409C" w:rsidRDefault="0003409C">
      <w:pPr>
        <w:rPr>
          <w:rFonts w:hint="eastAsia"/>
        </w:rPr>
      </w:pPr>
      <w:r>
        <w:rPr>
          <w:rFonts w:hint="eastAsia"/>
        </w:rPr>
        <w:t>成语来源与背景</w:t>
      </w:r>
    </w:p>
    <w:p w14:paraId="02EC0C74" w14:textId="77777777" w:rsidR="0003409C" w:rsidRDefault="0003409C">
      <w:pPr>
        <w:rPr>
          <w:rFonts w:hint="eastAsia"/>
        </w:rPr>
      </w:pPr>
      <w:r>
        <w:rPr>
          <w:rFonts w:hint="eastAsia"/>
        </w:rPr>
        <w:t>“殒身不恤”这一成语源自中国古代的文化土壤中，体现了中华民族悠久的历史长河里对高尚品德的推崇。在古代文献和历史记载中，不乏英雄豪杰为国家、民族、信仰而不惜牺牲自我的事迹，这些故事成为后世传颂的佳话，并逐渐凝练成这样的成语，用以表达一种崇高的精神境界。</w:t>
      </w:r>
    </w:p>
    <w:p w14:paraId="70FFA4F5" w14:textId="77777777" w:rsidR="0003409C" w:rsidRDefault="0003409C">
      <w:pPr>
        <w:rPr>
          <w:rFonts w:hint="eastAsia"/>
        </w:rPr>
      </w:pPr>
    </w:p>
    <w:p w14:paraId="2C429736" w14:textId="77777777" w:rsidR="0003409C" w:rsidRDefault="0003409C">
      <w:pPr>
        <w:rPr>
          <w:rFonts w:hint="eastAsia"/>
        </w:rPr>
      </w:pPr>
      <w:r>
        <w:rPr>
          <w:rFonts w:hint="eastAsia"/>
        </w:rPr>
        <w:t>现代意义与应用</w:t>
      </w:r>
    </w:p>
    <w:p w14:paraId="631E5FA7" w14:textId="77777777" w:rsidR="0003409C" w:rsidRDefault="0003409C">
      <w:pPr>
        <w:rPr>
          <w:rFonts w:hint="eastAsia"/>
        </w:rPr>
      </w:pPr>
      <w:r>
        <w:rPr>
          <w:rFonts w:hint="eastAsia"/>
        </w:rPr>
        <w:t>在现代社会，“殒身不恤”的精神并未过时，反而更加凸显其价值。无论是在抗击自然灾害的前线，还是在维护社会正义的斗争中，我们都能看到那些不顾个人安危，挺身而出的人们。他们用自己的行动诠释了“殒身不恤”的真正含义，激励着更多人勇敢面对困难，无私奉献。</w:t>
      </w:r>
    </w:p>
    <w:p w14:paraId="3AC199FF" w14:textId="77777777" w:rsidR="0003409C" w:rsidRDefault="0003409C">
      <w:pPr>
        <w:rPr>
          <w:rFonts w:hint="eastAsia"/>
        </w:rPr>
      </w:pPr>
    </w:p>
    <w:p w14:paraId="49103ED6" w14:textId="77777777" w:rsidR="0003409C" w:rsidRDefault="0003409C">
      <w:pPr>
        <w:rPr>
          <w:rFonts w:hint="eastAsia"/>
        </w:rPr>
      </w:pPr>
      <w:r>
        <w:rPr>
          <w:rFonts w:hint="eastAsia"/>
        </w:rPr>
        <w:t>教育意义</w:t>
      </w:r>
    </w:p>
    <w:p w14:paraId="423C3A0B" w14:textId="77777777" w:rsidR="0003409C" w:rsidRDefault="0003409C">
      <w:pPr>
        <w:rPr>
          <w:rFonts w:hint="eastAsia"/>
        </w:rPr>
      </w:pPr>
      <w:r>
        <w:rPr>
          <w:rFonts w:hint="eastAsia"/>
        </w:rPr>
        <w:t>对于青少年而言，“殒身不恤”的故事是进行品德教育和爱国主义教育的良好素材。通过讲述历史上那些英勇无畏的人物事迹，可以激发学生们的爱国情怀和社会责任感，培养他们形成正确的人生观和价值观。同时，这也提醒年轻人要珍惜和平环境，努力学习，将来能够为国家的发展贡献自己的力量。</w:t>
      </w:r>
    </w:p>
    <w:p w14:paraId="546C5028" w14:textId="77777777" w:rsidR="0003409C" w:rsidRDefault="0003409C">
      <w:pPr>
        <w:rPr>
          <w:rFonts w:hint="eastAsia"/>
        </w:rPr>
      </w:pPr>
    </w:p>
    <w:p w14:paraId="2BD0E530" w14:textId="77777777" w:rsidR="0003409C" w:rsidRDefault="0003409C">
      <w:pPr>
        <w:rPr>
          <w:rFonts w:hint="eastAsia"/>
        </w:rPr>
      </w:pPr>
      <w:r>
        <w:rPr>
          <w:rFonts w:hint="eastAsia"/>
        </w:rPr>
        <w:t>最后的总结</w:t>
      </w:r>
    </w:p>
    <w:p w14:paraId="0549A675" w14:textId="77777777" w:rsidR="0003409C" w:rsidRDefault="0003409C">
      <w:pPr>
        <w:rPr>
          <w:rFonts w:hint="eastAsia"/>
        </w:rPr>
      </w:pPr>
      <w:r>
        <w:rPr>
          <w:rFonts w:hint="eastAsia"/>
        </w:rPr>
        <w:t>“殒身不恤”不仅仅是一个成语，它更是一种精神象征，代表着人类追求真理、坚持正义、勇于牺牲的高贵品质。在全球化日益加深的今天，这种跨越国界、种族的精神纽带显得尤为重要，它鼓励着全世界的人们携手合作，共同应对各种挑战，创造一个更加美好的未来。</w:t>
      </w:r>
    </w:p>
    <w:p w14:paraId="51FDD79B" w14:textId="77777777" w:rsidR="0003409C" w:rsidRDefault="0003409C">
      <w:pPr>
        <w:rPr>
          <w:rFonts w:hint="eastAsia"/>
        </w:rPr>
      </w:pPr>
    </w:p>
    <w:p w14:paraId="03C9CF7F" w14:textId="77777777" w:rsidR="0003409C" w:rsidRDefault="0003409C">
      <w:pPr>
        <w:rPr>
          <w:rFonts w:hint="eastAsia"/>
        </w:rPr>
      </w:pPr>
    </w:p>
    <w:p w14:paraId="14C7C24B" w14:textId="77777777" w:rsidR="0003409C" w:rsidRDefault="00034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1A5D8" w14:textId="7029F5CE" w:rsidR="000A13E4" w:rsidRDefault="000A13E4"/>
    <w:sectPr w:rsidR="000A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E4"/>
    <w:rsid w:val="0003409C"/>
    <w:rsid w:val="000A13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2914F-925E-457C-A9AE-B4C1797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