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CDB04" w14:textId="77777777" w:rsidR="00BD5FC5" w:rsidRDefault="00BD5FC5">
      <w:pPr>
        <w:rPr>
          <w:rFonts w:hint="eastAsia"/>
        </w:rPr>
      </w:pPr>
      <w:r>
        <w:rPr>
          <w:rFonts w:hint="eastAsia"/>
        </w:rPr>
        <w:t>死字的拼音含义</w:t>
      </w:r>
    </w:p>
    <w:p w14:paraId="3233B85E" w14:textId="77777777" w:rsidR="00BD5FC5" w:rsidRDefault="00BD5FC5">
      <w:pPr>
        <w:rPr>
          <w:rFonts w:hint="eastAsia"/>
        </w:rPr>
      </w:pPr>
      <w:r>
        <w:rPr>
          <w:rFonts w:hint="eastAsia"/>
        </w:rPr>
        <w:t>“死”这个汉字在汉语中的拼音为“sǐ”，它不仅代表生命的终结，还蕴含着丰富的文化内涵和历史意义。从古至今，“死”在中国文化中扮演了重要角色，影响着人们的思想观念和社会行为。</w:t>
      </w:r>
    </w:p>
    <w:p w14:paraId="508DB8C2" w14:textId="77777777" w:rsidR="00BD5FC5" w:rsidRDefault="00BD5FC5">
      <w:pPr>
        <w:rPr>
          <w:rFonts w:hint="eastAsia"/>
        </w:rPr>
      </w:pPr>
    </w:p>
    <w:p w14:paraId="5E503CDE" w14:textId="77777777" w:rsidR="00BD5FC5" w:rsidRDefault="00BD5FC5">
      <w:pPr>
        <w:rPr>
          <w:rFonts w:hint="eastAsia"/>
        </w:rPr>
      </w:pPr>
      <w:r>
        <w:rPr>
          <w:rFonts w:hint="eastAsia"/>
        </w:rPr>
        <w:t>死亡的概念与理解</w:t>
      </w:r>
    </w:p>
    <w:p w14:paraId="620F7E87" w14:textId="77777777" w:rsidR="00BD5FC5" w:rsidRDefault="00BD5FC5">
      <w:pPr>
        <w:rPr>
          <w:rFonts w:hint="eastAsia"/>
        </w:rPr>
      </w:pPr>
      <w:r>
        <w:rPr>
          <w:rFonts w:hint="eastAsia"/>
        </w:rPr>
        <w:t>在哲学层面，死亡被看作是生命不可避免的一部分，是对人生旅程的一种自然结束。然而，对于“死”的理解却因文化背景、宗教信仰和个人经历的不同而异。在中国传统文化中，死亡不仅仅是生物学上的概念，更是一种社会现象，它关联到家族传承、孝道实践以及对祖先的敬仰。</w:t>
      </w:r>
    </w:p>
    <w:p w14:paraId="50B991FF" w14:textId="77777777" w:rsidR="00BD5FC5" w:rsidRDefault="00BD5FC5">
      <w:pPr>
        <w:rPr>
          <w:rFonts w:hint="eastAsia"/>
        </w:rPr>
      </w:pPr>
    </w:p>
    <w:p w14:paraId="211F4AC1" w14:textId="77777777" w:rsidR="00BD5FC5" w:rsidRDefault="00BD5FC5">
      <w:pPr>
        <w:rPr>
          <w:rFonts w:hint="eastAsia"/>
        </w:rPr>
      </w:pPr>
      <w:r>
        <w:rPr>
          <w:rFonts w:hint="eastAsia"/>
        </w:rPr>
        <w:t>“死”字的文化象征</w:t>
      </w:r>
    </w:p>
    <w:p w14:paraId="7C076EF0" w14:textId="77777777" w:rsidR="00BD5FC5" w:rsidRDefault="00BD5FC5">
      <w:pPr>
        <w:rPr>
          <w:rFonts w:hint="eastAsia"/>
        </w:rPr>
      </w:pPr>
      <w:r>
        <w:rPr>
          <w:rFonts w:hint="eastAsia"/>
        </w:rPr>
        <w:t>在文学艺术作品中，“死”往往被用来探讨人生的意义、价值以及人与人之间的关系。无论是古典诗词还是现代小说，关于“死”的描述都充满了深邃的情感和哲理思考。例如，在《红楼梦》这部经典文学作品中，作者曹雪芹通过细腻描绘人物的生离死别，深刻反映了封建社会下人性的光辉与阴暗。</w:t>
      </w:r>
    </w:p>
    <w:p w14:paraId="2FF42E94" w14:textId="77777777" w:rsidR="00BD5FC5" w:rsidRDefault="00BD5FC5">
      <w:pPr>
        <w:rPr>
          <w:rFonts w:hint="eastAsia"/>
        </w:rPr>
      </w:pPr>
    </w:p>
    <w:p w14:paraId="65233CAE" w14:textId="77777777" w:rsidR="00BD5FC5" w:rsidRDefault="00BD5FC5">
      <w:pPr>
        <w:rPr>
          <w:rFonts w:hint="eastAsia"/>
        </w:rPr>
      </w:pPr>
      <w:r>
        <w:rPr>
          <w:rFonts w:hint="eastAsia"/>
        </w:rPr>
        <w:t>生死观与社会习俗</w:t>
      </w:r>
    </w:p>
    <w:p w14:paraId="74E5D960" w14:textId="77777777" w:rsidR="00BD5FC5" w:rsidRDefault="00BD5FC5">
      <w:pPr>
        <w:rPr>
          <w:rFonts w:hint="eastAsia"/>
        </w:rPr>
      </w:pPr>
      <w:r>
        <w:rPr>
          <w:rFonts w:hint="eastAsia"/>
        </w:rPr>
        <w:t>中国传统的生死观强调“善终”与“慎终追远”。这不仅体现了对逝者的尊重，也是对活着的人的精神慰藉。围绕丧葬礼仪，形成了一系列复杂的仪式和习俗，如守灵、出殡等。这些传统习俗不仅是对死者的一种告别方式，更是生者表达哀思和纪念的重要途径。</w:t>
      </w:r>
    </w:p>
    <w:p w14:paraId="64501539" w14:textId="77777777" w:rsidR="00BD5FC5" w:rsidRDefault="00BD5FC5">
      <w:pPr>
        <w:rPr>
          <w:rFonts w:hint="eastAsia"/>
        </w:rPr>
      </w:pPr>
    </w:p>
    <w:p w14:paraId="1F83370C" w14:textId="77777777" w:rsidR="00BD5FC5" w:rsidRDefault="00BD5FC5">
      <w:pPr>
        <w:rPr>
          <w:rFonts w:hint="eastAsia"/>
        </w:rPr>
      </w:pPr>
      <w:r>
        <w:rPr>
          <w:rFonts w:hint="eastAsia"/>
        </w:rPr>
        <w:t>现代社会中的“死”观念变化</w:t>
      </w:r>
    </w:p>
    <w:p w14:paraId="41C8DD6B" w14:textId="77777777" w:rsidR="00BD5FC5" w:rsidRDefault="00BD5FC5">
      <w:pPr>
        <w:rPr>
          <w:rFonts w:hint="eastAsia"/>
        </w:rPr>
      </w:pPr>
      <w:r>
        <w:rPr>
          <w:rFonts w:hint="eastAsia"/>
        </w:rPr>
        <w:t>随着时代的发展和社会的进步，人们对死亡的态度也在悄然发生变化。现代医学技术的发展使得人们能够更加科学地面对疾病和死亡；同时，心理健康教育的普及也让更多人开始关注临终关怀问题。在这种背景下，“尊严死”、“安乐死”等概念逐渐进入公众视野，引发广泛讨论。</w:t>
      </w:r>
    </w:p>
    <w:p w14:paraId="100B7995" w14:textId="77777777" w:rsidR="00BD5FC5" w:rsidRDefault="00BD5FC5">
      <w:pPr>
        <w:rPr>
          <w:rFonts w:hint="eastAsia"/>
        </w:rPr>
      </w:pPr>
    </w:p>
    <w:p w14:paraId="0194FF9D" w14:textId="77777777" w:rsidR="00BD5FC5" w:rsidRDefault="00BD5FC5">
      <w:pPr>
        <w:rPr>
          <w:rFonts w:hint="eastAsia"/>
        </w:rPr>
      </w:pPr>
      <w:r>
        <w:rPr>
          <w:rFonts w:hint="eastAsia"/>
        </w:rPr>
        <w:t>最后的总结：向死而生的意义</w:t>
      </w:r>
    </w:p>
    <w:p w14:paraId="27464EF0" w14:textId="77777777" w:rsidR="00BD5FC5" w:rsidRDefault="00BD5FC5">
      <w:pPr>
        <w:rPr>
          <w:rFonts w:hint="eastAsia"/>
        </w:rPr>
      </w:pPr>
      <w:r>
        <w:rPr>
          <w:rFonts w:hint="eastAsia"/>
        </w:rPr>
        <w:t>尽管“死”是每个人都无法避免的命运，但正是这种必然性赋予了生命以深度和广度。认识到这一点，可以帮助我们更好地珍惜当下，积极面对生活中的挑战与机遇。“死”字的拼音虽简单，但它背后所承载的生命哲理却是无穷无尽的。通过对死亡的正确认识，我们可以找到生活的真正意义，并学会如何更加充实而有意义地度过每一天。</w:t>
      </w:r>
    </w:p>
    <w:p w14:paraId="2588A38B" w14:textId="77777777" w:rsidR="00BD5FC5" w:rsidRDefault="00BD5FC5">
      <w:pPr>
        <w:rPr>
          <w:rFonts w:hint="eastAsia"/>
        </w:rPr>
      </w:pPr>
    </w:p>
    <w:p w14:paraId="688A2B49" w14:textId="77777777" w:rsidR="00BD5FC5" w:rsidRDefault="00BD5FC5">
      <w:pPr>
        <w:rPr>
          <w:rFonts w:hint="eastAsia"/>
        </w:rPr>
      </w:pPr>
    </w:p>
    <w:p w14:paraId="2BE65BAF" w14:textId="77777777" w:rsidR="00BD5FC5" w:rsidRDefault="00BD5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42722" w14:textId="17AB9100" w:rsidR="009D1823" w:rsidRDefault="009D1823"/>
    <w:sectPr w:rsidR="009D18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823"/>
    <w:rsid w:val="009D1823"/>
    <w:rsid w:val="00B34D22"/>
    <w:rsid w:val="00BD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E21A0-EE42-4B95-B578-EB00918F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8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8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8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8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8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8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8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8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8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8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8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8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8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8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8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8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8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8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8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8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8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8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8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8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8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8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8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8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8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