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1F47" w14:textId="77777777" w:rsidR="00052B82" w:rsidRDefault="00052B82">
      <w:pPr>
        <w:rPr>
          <w:rFonts w:hint="eastAsia"/>
        </w:rPr>
      </w:pPr>
    </w:p>
    <w:p w14:paraId="6140EA1C" w14:textId="77777777" w:rsidR="00052B82" w:rsidRDefault="00052B82">
      <w:pPr>
        <w:rPr>
          <w:rFonts w:hint="eastAsia"/>
        </w:rPr>
      </w:pPr>
      <w:r>
        <w:rPr>
          <w:rFonts w:hint="eastAsia"/>
        </w:rPr>
        <w:t>杨柳青青著地垂的拼音</w:t>
      </w:r>
    </w:p>
    <w:p w14:paraId="5A2FF330" w14:textId="77777777" w:rsidR="00052B82" w:rsidRDefault="00052B82">
      <w:pPr>
        <w:rPr>
          <w:rFonts w:hint="eastAsia"/>
        </w:rPr>
      </w:pPr>
      <w:r>
        <w:rPr>
          <w:rFonts w:hint="eastAsia"/>
        </w:rPr>
        <w:t>“杨柳青青著地垂”的拼音是“yáng liǔ qīng qīng zhuó dì chuí”。这句话源自中国古代文学作品，用以描绘春天里杨柳轻柔下垂的美丽景象。在古代诗词中，杨柳常被用来象征离别之情或是春天的生机与活力。</w:t>
      </w:r>
    </w:p>
    <w:p w14:paraId="6EBAB7B4" w14:textId="77777777" w:rsidR="00052B82" w:rsidRDefault="00052B82">
      <w:pPr>
        <w:rPr>
          <w:rFonts w:hint="eastAsia"/>
        </w:rPr>
      </w:pPr>
    </w:p>
    <w:p w14:paraId="37B8DAF8" w14:textId="77777777" w:rsidR="00052B82" w:rsidRDefault="00052B82">
      <w:pPr>
        <w:rPr>
          <w:rFonts w:hint="eastAsia"/>
        </w:rPr>
      </w:pPr>
    </w:p>
    <w:p w14:paraId="4869FD6B" w14:textId="77777777" w:rsidR="00052B82" w:rsidRDefault="00052B82">
      <w:pPr>
        <w:rPr>
          <w:rFonts w:hint="eastAsia"/>
        </w:rPr>
      </w:pPr>
      <w:r>
        <w:rPr>
          <w:rFonts w:hint="eastAsia"/>
        </w:rPr>
        <w:t>杨柳的文化意义</w:t>
      </w:r>
    </w:p>
    <w:p w14:paraId="1BD9BACD" w14:textId="77777777" w:rsidR="00052B82" w:rsidRDefault="00052B82">
      <w:pPr>
        <w:rPr>
          <w:rFonts w:hint="eastAsia"/>
        </w:rPr>
      </w:pPr>
      <w:r>
        <w:rPr>
          <w:rFonts w:hint="eastAsia"/>
        </w:rPr>
        <w:t>在中国文化中，杨柳不仅是一种自然景观的象征，还承载着深厚的文化内涵。古人常用杨柳来表达对友人或亲人的不舍之情。例如，在送别时折柳赠别，意味着希望对方能像杨柳一样随遇而安，生活顺利。同时，“杨柳依依”也表达了人们对美好生活的向往和祝福。</w:t>
      </w:r>
    </w:p>
    <w:p w14:paraId="4FF2AFDE" w14:textId="77777777" w:rsidR="00052B82" w:rsidRDefault="00052B82">
      <w:pPr>
        <w:rPr>
          <w:rFonts w:hint="eastAsia"/>
        </w:rPr>
      </w:pPr>
    </w:p>
    <w:p w14:paraId="57D31A65" w14:textId="77777777" w:rsidR="00052B82" w:rsidRDefault="00052B82">
      <w:pPr>
        <w:rPr>
          <w:rFonts w:hint="eastAsia"/>
        </w:rPr>
      </w:pPr>
    </w:p>
    <w:p w14:paraId="2B7D9E27" w14:textId="77777777" w:rsidR="00052B82" w:rsidRDefault="00052B82">
      <w:pPr>
        <w:rPr>
          <w:rFonts w:hint="eastAsia"/>
        </w:rPr>
      </w:pPr>
      <w:r>
        <w:rPr>
          <w:rFonts w:hint="eastAsia"/>
        </w:rPr>
        <w:t>诗歌中的杨柳</w:t>
      </w:r>
    </w:p>
    <w:p w14:paraId="7CCFD34B" w14:textId="77777777" w:rsidR="00052B82" w:rsidRDefault="00052B82">
      <w:pPr>
        <w:rPr>
          <w:rFonts w:hint="eastAsia"/>
        </w:rPr>
      </w:pPr>
      <w:r>
        <w:rPr>
          <w:rFonts w:hint="eastAsia"/>
        </w:rPr>
        <w:t>古往今来，许多著名的诗人和作家在其作品中都曾赞美过杨柳的优美姿态。如唐代诗人贺知章的《咏柳》：“碧玉妆成一树高，万条垂下绿丝绦。不知细叶谁裁出，二月春风似剪刀。”通过生动的比喻和形象的描写，展现了杨柳的婀娜多姿和春天的无限生机。</w:t>
      </w:r>
    </w:p>
    <w:p w14:paraId="6389C894" w14:textId="77777777" w:rsidR="00052B82" w:rsidRDefault="00052B82">
      <w:pPr>
        <w:rPr>
          <w:rFonts w:hint="eastAsia"/>
        </w:rPr>
      </w:pPr>
    </w:p>
    <w:p w14:paraId="45415680" w14:textId="77777777" w:rsidR="00052B82" w:rsidRDefault="00052B82">
      <w:pPr>
        <w:rPr>
          <w:rFonts w:hint="eastAsia"/>
        </w:rPr>
      </w:pPr>
    </w:p>
    <w:p w14:paraId="7FD0D117" w14:textId="77777777" w:rsidR="00052B82" w:rsidRDefault="00052B82">
      <w:pPr>
        <w:rPr>
          <w:rFonts w:hint="eastAsia"/>
        </w:rPr>
      </w:pPr>
      <w:r>
        <w:rPr>
          <w:rFonts w:hint="eastAsia"/>
        </w:rPr>
        <w:t>杨柳与艺术</w:t>
      </w:r>
    </w:p>
    <w:p w14:paraId="54B90929" w14:textId="77777777" w:rsidR="00052B82" w:rsidRDefault="00052B82">
      <w:pPr>
        <w:rPr>
          <w:rFonts w:hint="eastAsia"/>
        </w:rPr>
      </w:pPr>
      <w:r>
        <w:rPr>
          <w:rFonts w:hint="eastAsia"/>
        </w:rPr>
        <w:t>除了文学作品，杨柳也是中国传统绘画、书法等艺术形式中常见的主题之一。艺术家们通过笔墨纸砚，将杨柳的形态之美转化为一幅幅动人的画卷，给人以美的享受和心灵的慰藉。无论是水墨画还是工笔画，杨柳都能以其独特的魅力成为画作中的亮点。</w:t>
      </w:r>
    </w:p>
    <w:p w14:paraId="1DCC9126" w14:textId="77777777" w:rsidR="00052B82" w:rsidRDefault="00052B82">
      <w:pPr>
        <w:rPr>
          <w:rFonts w:hint="eastAsia"/>
        </w:rPr>
      </w:pPr>
    </w:p>
    <w:p w14:paraId="48C53670" w14:textId="77777777" w:rsidR="00052B82" w:rsidRDefault="00052B82">
      <w:pPr>
        <w:rPr>
          <w:rFonts w:hint="eastAsia"/>
        </w:rPr>
      </w:pPr>
    </w:p>
    <w:p w14:paraId="61D41F22" w14:textId="77777777" w:rsidR="00052B82" w:rsidRDefault="00052B82">
      <w:pPr>
        <w:rPr>
          <w:rFonts w:hint="eastAsia"/>
        </w:rPr>
      </w:pPr>
      <w:r>
        <w:rPr>
          <w:rFonts w:hint="eastAsia"/>
        </w:rPr>
        <w:t>现代视角下的杨柳</w:t>
      </w:r>
    </w:p>
    <w:p w14:paraId="0A7DA3A9" w14:textId="77777777" w:rsidR="00052B82" w:rsidRDefault="00052B82">
      <w:pPr>
        <w:rPr>
          <w:rFonts w:hint="eastAsia"/>
        </w:rPr>
      </w:pPr>
      <w:r>
        <w:rPr>
          <w:rFonts w:hint="eastAsia"/>
        </w:rPr>
        <w:t>随着时代的变迁，尽管生活方式和社会环境发生了巨大变化，但杨柳所代表的美好寓意和文化价值依然深深植根于人们的心中。无论是在公园、庭院还是河边湖畔，我们仍能看到那随风飘扬的杨柳枝条，它们不仅是大自然的一部分，更是连接过去与现在的一座桥梁，传递着中华民族悠久的历史和灿烂的文化。</w:t>
      </w:r>
    </w:p>
    <w:p w14:paraId="3942D5A6" w14:textId="77777777" w:rsidR="00052B82" w:rsidRDefault="00052B82">
      <w:pPr>
        <w:rPr>
          <w:rFonts w:hint="eastAsia"/>
        </w:rPr>
      </w:pPr>
    </w:p>
    <w:p w14:paraId="47348219" w14:textId="77777777" w:rsidR="00052B82" w:rsidRDefault="00052B82">
      <w:pPr>
        <w:rPr>
          <w:rFonts w:hint="eastAsia"/>
        </w:rPr>
      </w:pPr>
    </w:p>
    <w:p w14:paraId="126B68DB" w14:textId="77777777" w:rsidR="00052B82" w:rsidRDefault="00052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BB4D9" w14:textId="446FDC83" w:rsidR="00CC43EB" w:rsidRDefault="00CC43EB"/>
    <w:sectPr w:rsidR="00CC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EB"/>
    <w:rsid w:val="00052B82"/>
    <w:rsid w:val="00B34D22"/>
    <w:rsid w:val="00C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E8314-EFCA-4EC0-AD21-A2C9B64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