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4C9B5" w14:textId="77777777" w:rsidR="00D27DBB" w:rsidRDefault="00D27DBB">
      <w:pPr>
        <w:rPr>
          <w:rFonts w:hint="eastAsia"/>
        </w:rPr>
      </w:pPr>
      <w:r>
        <w:rPr>
          <w:rFonts w:hint="eastAsia"/>
        </w:rPr>
        <w:t>束的拼音和组词组</w:t>
      </w:r>
    </w:p>
    <w:p w14:paraId="09617F7C" w14:textId="77777777" w:rsidR="00D27DBB" w:rsidRDefault="00D27DBB">
      <w:pPr>
        <w:rPr>
          <w:rFonts w:hint="eastAsia"/>
        </w:rPr>
      </w:pPr>
      <w:r>
        <w:rPr>
          <w:rFonts w:hint="eastAsia"/>
        </w:rPr>
        <w:t>汉字“束”是一个结构简单但含义丰富的字，其拼音为 shù。它在古代汉语中有着捆绑、约束的意思，而在现代汉语里，它的使用范围更为广泛，可以指代一捆东西，也可以用于表示限制或整理等抽象概念。本文将探讨“束”的拼音以及与其搭配的词汇。</w:t>
      </w:r>
    </w:p>
    <w:p w14:paraId="33D41877" w14:textId="77777777" w:rsidR="00D27DBB" w:rsidRDefault="00D27DBB">
      <w:pPr>
        <w:rPr>
          <w:rFonts w:hint="eastAsia"/>
        </w:rPr>
      </w:pPr>
    </w:p>
    <w:p w14:paraId="3331666B" w14:textId="77777777" w:rsidR="00D27DBB" w:rsidRDefault="00D27DBB">
      <w:pPr>
        <w:rPr>
          <w:rFonts w:hint="eastAsia"/>
        </w:rPr>
      </w:pPr>
      <w:r>
        <w:rPr>
          <w:rFonts w:hint="eastAsia"/>
        </w:rPr>
        <w:t>拼音：shù</w:t>
      </w:r>
    </w:p>
    <w:p w14:paraId="07C4E77D" w14:textId="77777777" w:rsidR="00D27DBB" w:rsidRDefault="00D27DBB">
      <w:pPr>
        <w:rPr>
          <w:rFonts w:hint="eastAsia"/>
        </w:rPr>
      </w:pPr>
      <w:r>
        <w:rPr>
          <w:rFonts w:hint="eastAsia"/>
        </w:rPr>
        <w:t>“束”的拼音是 shù，在普通话中读作第四声，属于舒母（sh）与乌韵（u）相结合的音节。这个发音清晰明了，易于学习和记忆，是初学者掌握汉语拼音系统的好例子。对于非母语者来说，正确地发出 shù 的声音有助于他们更准确地表达自己，并且能够帮助他们更好地融入中文的语言环境中。</w:t>
      </w:r>
    </w:p>
    <w:p w14:paraId="71BBCF01" w14:textId="77777777" w:rsidR="00D27DBB" w:rsidRDefault="00D27DBB">
      <w:pPr>
        <w:rPr>
          <w:rFonts w:hint="eastAsia"/>
        </w:rPr>
      </w:pPr>
    </w:p>
    <w:p w14:paraId="48054F40" w14:textId="77777777" w:rsidR="00D27DBB" w:rsidRDefault="00D27DBB">
      <w:pPr>
        <w:rPr>
          <w:rFonts w:hint="eastAsia"/>
        </w:rPr>
      </w:pPr>
      <w:r>
        <w:rPr>
          <w:rFonts w:hint="eastAsia"/>
        </w:rPr>
        <w:t>组词：“束”作为动词</w:t>
      </w:r>
    </w:p>
    <w:p w14:paraId="313EA3B9" w14:textId="77777777" w:rsidR="00D27DBB" w:rsidRDefault="00D27DBB">
      <w:pPr>
        <w:rPr>
          <w:rFonts w:hint="eastAsia"/>
        </w:rPr>
      </w:pPr>
      <w:r>
        <w:rPr>
          <w:rFonts w:hint="eastAsia"/>
        </w:rPr>
        <w:t>当“束”用作动词时，它可以表示捆绑或约束的动作。例如，“束缚”意味着对人或事物施加限制，不使其自由行动；而“束手无策”则用来形容面对困难或问题时毫无办法，就像双手被绑住一样无法采取任何措施。“束之高阁”意为把东西放在高处不管不顾，暗示不再重视或使用某物。“束发”是指将头发扎起来，这既是一种日常打扮的方式，也是传统礼仪文化的一部分。</w:t>
      </w:r>
    </w:p>
    <w:p w14:paraId="04D817E3" w14:textId="77777777" w:rsidR="00D27DBB" w:rsidRDefault="00D27DBB">
      <w:pPr>
        <w:rPr>
          <w:rFonts w:hint="eastAsia"/>
        </w:rPr>
      </w:pPr>
    </w:p>
    <w:p w14:paraId="6B3D4A9B" w14:textId="77777777" w:rsidR="00D27DBB" w:rsidRDefault="00D27DBB">
      <w:pPr>
        <w:rPr>
          <w:rFonts w:hint="eastAsia"/>
        </w:rPr>
      </w:pPr>
      <w:r>
        <w:rPr>
          <w:rFonts w:hint="eastAsia"/>
        </w:rPr>
        <w:t>组词：“束”作为量词</w:t>
      </w:r>
    </w:p>
    <w:p w14:paraId="565416E9" w14:textId="77777777" w:rsidR="00D27DBB" w:rsidRDefault="00D27DBB">
      <w:pPr>
        <w:rPr>
          <w:rFonts w:hint="eastAsia"/>
        </w:rPr>
      </w:pPr>
      <w:r>
        <w:rPr>
          <w:rFonts w:hint="eastAsia"/>
        </w:rPr>
        <w:t>“束”还可以作为量词使用，通常用来计量成捆的东西。比如，“一束花”指的是由多支鲜花组成的集合体，给人一种美丽而整齐的印象；“一束稻草”则是农业生活中常见的景象，代表收割后的农作物以一定的数量捆绑在一起，便于搬运和储存。这样的用法不仅体现了语言的精确性，也反映了人们在生活中对物品进行分类和管理的习惯。</w:t>
      </w:r>
    </w:p>
    <w:p w14:paraId="57FA6A8C" w14:textId="77777777" w:rsidR="00D27DBB" w:rsidRDefault="00D27DBB">
      <w:pPr>
        <w:rPr>
          <w:rFonts w:hint="eastAsia"/>
        </w:rPr>
      </w:pPr>
    </w:p>
    <w:p w14:paraId="06AED85B" w14:textId="77777777" w:rsidR="00D27DBB" w:rsidRDefault="00D27DBB">
      <w:pPr>
        <w:rPr>
          <w:rFonts w:hint="eastAsia"/>
        </w:rPr>
      </w:pPr>
      <w:r>
        <w:rPr>
          <w:rFonts w:hint="eastAsia"/>
        </w:rPr>
        <w:t>组词：“束”在成语中的应用</w:t>
      </w:r>
    </w:p>
    <w:p w14:paraId="1256695B" w14:textId="77777777" w:rsidR="00D27DBB" w:rsidRDefault="00D27DBB">
      <w:pPr>
        <w:rPr>
          <w:rFonts w:hint="eastAsia"/>
        </w:rPr>
      </w:pPr>
      <w:r>
        <w:rPr>
          <w:rFonts w:hint="eastAsia"/>
        </w:rPr>
        <w:t>“束”字出现在许多成语之中，增添了汉语表达的丰富性和形象性。如“脱颖而出”，原指锥子装在袋子里，尖端必定会显露出来，后比喻人的才能出众，不会被埋没；“束身自爱”则是指严格要求自己，保持高尚品德。这些成语通过巧妙运用“束”字，赋予了更加深刻的寓意，成为了中华文化宝库中的璀璨明珠。</w:t>
      </w:r>
    </w:p>
    <w:p w14:paraId="68ADFC15" w14:textId="77777777" w:rsidR="00D27DBB" w:rsidRDefault="00D27DBB">
      <w:pPr>
        <w:rPr>
          <w:rFonts w:hint="eastAsia"/>
        </w:rPr>
      </w:pPr>
    </w:p>
    <w:p w14:paraId="784122D2" w14:textId="77777777" w:rsidR="00D27DBB" w:rsidRDefault="00D27DBB">
      <w:pPr>
        <w:rPr>
          <w:rFonts w:hint="eastAsia"/>
        </w:rPr>
      </w:pPr>
      <w:r>
        <w:rPr>
          <w:rFonts w:hint="eastAsia"/>
        </w:rPr>
        <w:t>最后的总结</w:t>
      </w:r>
    </w:p>
    <w:p w14:paraId="742F73B0" w14:textId="77777777" w:rsidR="00D27DBB" w:rsidRDefault="00D27DBB">
      <w:pPr>
        <w:rPr>
          <w:rFonts w:hint="eastAsia"/>
        </w:rPr>
      </w:pPr>
      <w:r>
        <w:rPr>
          <w:rFonts w:hint="eastAsia"/>
        </w:rPr>
        <w:lastRenderedPageBreak/>
        <w:t>“束”虽然只是一个简单的汉字，但它所承载的文化意义和语言功能却是丰富多彩的。从日常生活到文学创作，从口头交流到书面表达，“束”及其相关的词汇都在不断地发挥着它们的作用，成为中国语言文字体系中不可或缺的一部分。</w:t>
      </w:r>
    </w:p>
    <w:p w14:paraId="5ED3E14E" w14:textId="77777777" w:rsidR="00D27DBB" w:rsidRDefault="00D27DBB">
      <w:pPr>
        <w:rPr>
          <w:rFonts w:hint="eastAsia"/>
        </w:rPr>
      </w:pPr>
    </w:p>
    <w:p w14:paraId="5C33CA01" w14:textId="77777777" w:rsidR="00D27DBB" w:rsidRDefault="00D27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CAE32" w14:textId="01776394" w:rsidR="00866575" w:rsidRDefault="00866575"/>
    <w:sectPr w:rsidR="00866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75"/>
    <w:rsid w:val="00866575"/>
    <w:rsid w:val="00B34D22"/>
    <w:rsid w:val="00D2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29B9A-E412-4FD6-BEB6-2E49BBDA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